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A3EC7" w14:textId="77777777" w:rsidR="002747C7" w:rsidRPr="00C529DA" w:rsidRDefault="002747C7" w:rsidP="002747C7">
      <w:pPr>
        <w:pStyle w:val="Default"/>
        <w:rPr>
          <w:rFonts w:ascii="Arial" w:hAnsi="Arial" w:cs="Arial"/>
        </w:rPr>
      </w:pPr>
    </w:p>
    <w:p w14:paraId="544701A7" w14:textId="6C1BF429" w:rsidR="002747C7" w:rsidRPr="00C529DA" w:rsidRDefault="002747C7" w:rsidP="009548B3">
      <w:pPr>
        <w:pStyle w:val="Default"/>
        <w:jc w:val="center"/>
        <w:rPr>
          <w:rFonts w:ascii="Arial" w:hAnsi="Arial" w:cs="Arial"/>
          <w:b/>
          <w:sz w:val="28"/>
        </w:rPr>
      </w:pPr>
      <w:r w:rsidRPr="00C529DA">
        <w:rPr>
          <w:rFonts w:ascii="Arial" w:hAnsi="Arial" w:cs="Arial"/>
          <w:b/>
          <w:sz w:val="28"/>
        </w:rPr>
        <w:t xml:space="preserve">HUMAN RESEARCH DETERMINATION </w:t>
      </w:r>
      <w:r w:rsidR="004C0C84">
        <w:rPr>
          <w:rFonts w:ascii="Arial" w:hAnsi="Arial" w:cs="Arial"/>
          <w:b/>
          <w:sz w:val="28"/>
        </w:rPr>
        <w:t>PROTOCOL</w:t>
      </w:r>
      <w:r w:rsidR="00773CCE">
        <w:rPr>
          <w:rFonts w:ascii="Arial" w:hAnsi="Arial" w:cs="Arial"/>
          <w:b/>
          <w:sz w:val="28"/>
        </w:rPr>
        <w:t xml:space="preserve"> </w:t>
      </w:r>
    </w:p>
    <w:p w14:paraId="431747B3" w14:textId="77777777" w:rsidR="002747C7" w:rsidRPr="00C529DA" w:rsidRDefault="002747C7" w:rsidP="002747C7">
      <w:pPr>
        <w:pStyle w:val="Default"/>
        <w:rPr>
          <w:rFonts w:ascii="Arial" w:hAnsi="Arial" w:cs="Arial"/>
        </w:rPr>
      </w:pPr>
    </w:p>
    <w:p w14:paraId="6F26644F" w14:textId="77777777" w:rsidR="002F75AE" w:rsidRPr="00C529DA" w:rsidRDefault="002F75AE" w:rsidP="001F2786">
      <w:pPr>
        <w:spacing w:before="120" w:line="276" w:lineRule="auto"/>
        <w:rPr>
          <w:rFonts w:ascii="Arial" w:hAnsi="Arial" w:cs="Arial"/>
          <w:b/>
          <w:szCs w:val="28"/>
        </w:rPr>
      </w:pPr>
      <w:r w:rsidRPr="00C529DA">
        <w:rPr>
          <w:rFonts w:ascii="Arial" w:hAnsi="Arial" w:cs="Arial"/>
          <w:b/>
          <w:szCs w:val="28"/>
        </w:rPr>
        <w:t>INSTRUCTIONS:</w:t>
      </w:r>
    </w:p>
    <w:p w14:paraId="63577B57" w14:textId="20C2FC3A" w:rsidR="008C72D6" w:rsidRDefault="008C72D6">
      <w:pPr>
        <w:pStyle w:val="List"/>
        <w:spacing w:before="120" w:beforeAutospacing="0" w:after="0" w:afterAutospacing="0" w:line="276" w:lineRule="auto"/>
        <w:ind w:left="720" w:right="0"/>
        <w:rPr>
          <w:rFonts w:ascii="Arial" w:hAnsi="Arial" w:cs="Arial"/>
        </w:rPr>
      </w:pPr>
      <w:r>
        <w:rPr>
          <w:rFonts w:ascii="Arial" w:hAnsi="Arial" w:cs="Arial"/>
        </w:rPr>
        <w:t>Review HRP-103-Investigator Manual for additional guidance.</w:t>
      </w:r>
    </w:p>
    <w:p w14:paraId="34674B62" w14:textId="6F3F1D64" w:rsidR="00C433C9" w:rsidRDefault="00C433C9">
      <w:pPr>
        <w:pStyle w:val="List"/>
        <w:spacing w:before="120" w:beforeAutospacing="0" w:after="0" w:afterAutospacing="0" w:line="276" w:lineRule="auto"/>
        <w:ind w:left="720" w:right="0"/>
        <w:rPr>
          <w:rFonts w:ascii="Arial" w:hAnsi="Arial" w:cs="Arial"/>
        </w:rPr>
      </w:pPr>
      <w:r>
        <w:rPr>
          <w:rFonts w:ascii="Arial" w:hAnsi="Arial" w:cs="Arial"/>
        </w:rPr>
        <w:t xml:space="preserve">This protocol template can be used as a tool to determine if </w:t>
      </w:r>
      <w:commentRangeStart w:id="0"/>
      <w:r>
        <w:rPr>
          <w:rFonts w:ascii="Arial" w:hAnsi="Arial" w:cs="Arial"/>
        </w:rPr>
        <w:t>your</w:t>
      </w:r>
      <w:commentRangeEnd w:id="0"/>
      <w:r w:rsidR="00593C1B">
        <w:rPr>
          <w:rStyle w:val="CommentReference"/>
          <w:rFonts w:ascii="Arial" w:hAnsi="Arial" w:cs="Arial"/>
          <w:sz w:val="24"/>
          <w:szCs w:val="24"/>
        </w:rPr>
        <w:commentReference w:id="0"/>
      </w:r>
      <w:r>
        <w:rPr>
          <w:rFonts w:ascii="Arial" w:hAnsi="Arial" w:cs="Arial"/>
        </w:rPr>
        <w:t xml:space="preserve"> project is human subjects research in conjunction with HRP-310-WORKSHEET</w:t>
      </w:r>
      <w:r w:rsidR="00B81D25">
        <w:rPr>
          <w:rFonts w:ascii="Arial" w:hAnsi="Arial" w:cs="Arial"/>
        </w:rPr>
        <w:t>- Human Research Determination</w:t>
      </w:r>
      <w:r w:rsidR="007216B0">
        <w:rPr>
          <w:rFonts w:ascii="Arial" w:hAnsi="Arial" w:cs="Arial"/>
        </w:rPr>
        <w:t>.</w:t>
      </w:r>
      <w:r w:rsidR="004F1421">
        <w:rPr>
          <w:rFonts w:ascii="Arial" w:hAnsi="Arial" w:cs="Arial"/>
        </w:rPr>
        <w:t xml:space="preserve"> If a formal determination is required or if you are unsure if your project is human subjects research, submit in WRAP. </w:t>
      </w:r>
    </w:p>
    <w:p w14:paraId="5248ED27" w14:textId="7FD5087D" w:rsidR="00C466CE" w:rsidRDefault="00032ED7" w:rsidP="001F2786">
      <w:pPr>
        <w:pStyle w:val="List"/>
        <w:spacing w:before="120" w:beforeAutospacing="0" w:after="0" w:afterAutospacing="0" w:line="276" w:lineRule="auto"/>
        <w:ind w:left="720" w:right="0"/>
        <w:rPr>
          <w:rFonts w:ascii="Arial" w:hAnsi="Arial" w:cs="Arial"/>
        </w:rPr>
      </w:pPr>
      <w:r w:rsidRPr="00032ED7">
        <w:rPr>
          <w:rFonts w:ascii="Arial" w:hAnsi="Arial" w:cs="Arial"/>
          <w:iCs/>
        </w:rPr>
        <w:t>If this protocol template is submitted and the project</w:t>
      </w:r>
      <w:r>
        <w:rPr>
          <w:rFonts w:ascii="Arial" w:hAnsi="Arial" w:cs="Arial"/>
          <w:iCs/>
        </w:rPr>
        <w:t xml:space="preserve"> is </w:t>
      </w:r>
      <w:r>
        <w:rPr>
          <w:rFonts w:ascii="Arial" w:hAnsi="Arial" w:cs="Arial"/>
          <w:u w:val="double"/>
        </w:rPr>
        <w:t>h</w:t>
      </w:r>
      <w:r w:rsidRPr="006E1991">
        <w:rPr>
          <w:rFonts w:ascii="Arial" w:hAnsi="Arial" w:cs="Arial"/>
          <w:u w:val="double"/>
        </w:rPr>
        <w:t xml:space="preserve">uman </w:t>
      </w:r>
      <w:r>
        <w:rPr>
          <w:rFonts w:ascii="Arial" w:hAnsi="Arial" w:cs="Arial"/>
          <w:u w:val="double"/>
        </w:rPr>
        <w:t>r</w:t>
      </w:r>
      <w:r w:rsidRPr="006E1991">
        <w:rPr>
          <w:rFonts w:ascii="Arial" w:hAnsi="Arial" w:cs="Arial"/>
          <w:u w:val="double"/>
        </w:rPr>
        <w:t>esearch</w:t>
      </w:r>
      <w:r>
        <w:rPr>
          <w:rFonts w:ascii="Arial" w:hAnsi="Arial" w:cs="Arial"/>
          <w:u w:val="double"/>
        </w:rPr>
        <w:t>,</w:t>
      </w:r>
      <w:r w:rsidRPr="00C529DA">
        <w:rPr>
          <w:rFonts w:ascii="Arial" w:hAnsi="Arial" w:cs="Arial"/>
        </w:rPr>
        <w:t xml:space="preserve"> </w:t>
      </w:r>
      <w:r w:rsidRPr="00032ED7">
        <w:rPr>
          <w:rFonts w:ascii="Arial" w:hAnsi="Arial" w:cs="Arial"/>
          <w:iCs/>
        </w:rPr>
        <w:t>you will be required to re-submit using the appropriate protocol document.  </w:t>
      </w:r>
    </w:p>
    <w:p w14:paraId="2EE31313" w14:textId="10DAC940" w:rsidR="00FB1D74" w:rsidRPr="00C529DA" w:rsidRDefault="006F1936" w:rsidP="001F2786">
      <w:pPr>
        <w:pStyle w:val="List"/>
        <w:spacing w:before="120" w:beforeAutospacing="0" w:after="0" w:afterAutospacing="0" w:line="276" w:lineRule="auto"/>
        <w:ind w:left="720" w:right="0"/>
        <w:rPr>
          <w:rFonts w:ascii="Arial" w:hAnsi="Arial" w:cs="Arial"/>
        </w:rPr>
      </w:pPr>
      <w:r w:rsidRPr="00C529DA">
        <w:rPr>
          <w:rFonts w:ascii="Arial" w:hAnsi="Arial" w:cs="Arial"/>
        </w:rPr>
        <w:t xml:space="preserve">Prior to the initiation of any </w:t>
      </w:r>
      <w:r w:rsidRPr="006E1991">
        <w:rPr>
          <w:rFonts w:ascii="Arial" w:hAnsi="Arial" w:cs="Arial"/>
          <w:u w:val="double"/>
        </w:rPr>
        <w:t>human research</w:t>
      </w:r>
      <w:r w:rsidRPr="00C529DA">
        <w:rPr>
          <w:rFonts w:ascii="Arial" w:hAnsi="Arial" w:cs="Arial"/>
        </w:rPr>
        <w:t xml:space="preserve"> activity, investigators are required to submit and the IRB is required to review </w:t>
      </w:r>
      <w:r w:rsidR="000C7C04">
        <w:rPr>
          <w:rFonts w:ascii="Arial" w:hAnsi="Arial" w:cs="Arial"/>
          <w:u w:val="double"/>
        </w:rPr>
        <w:t>h</w:t>
      </w:r>
      <w:r w:rsidRPr="006E1991">
        <w:rPr>
          <w:rFonts w:ascii="Arial" w:hAnsi="Arial" w:cs="Arial"/>
          <w:u w:val="double"/>
        </w:rPr>
        <w:t xml:space="preserve">uman </w:t>
      </w:r>
      <w:r w:rsidR="000C7C04">
        <w:rPr>
          <w:rFonts w:ascii="Arial" w:hAnsi="Arial" w:cs="Arial"/>
          <w:u w:val="double"/>
        </w:rPr>
        <w:t>r</w:t>
      </w:r>
      <w:r w:rsidRPr="006E1991">
        <w:rPr>
          <w:rFonts w:ascii="Arial" w:hAnsi="Arial" w:cs="Arial"/>
          <w:u w:val="double"/>
        </w:rPr>
        <w:t>esearch</w:t>
      </w:r>
      <w:r w:rsidRPr="00C529DA">
        <w:rPr>
          <w:rFonts w:ascii="Arial" w:hAnsi="Arial" w:cs="Arial"/>
        </w:rPr>
        <w:t xml:space="preserve"> for which </w:t>
      </w:r>
      <w:r w:rsidR="00402BF7">
        <w:rPr>
          <w:rFonts w:ascii="Arial" w:hAnsi="Arial" w:cs="Arial"/>
        </w:rPr>
        <w:t>an institution</w:t>
      </w:r>
      <w:r w:rsidRPr="00C529DA">
        <w:rPr>
          <w:rFonts w:ascii="Arial" w:hAnsi="Arial" w:cs="Arial"/>
        </w:rPr>
        <w:t xml:space="preserve"> is engaged.</w:t>
      </w:r>
    </w:p>
    <w:p w14:paraId="585F9ACA" w14:textId="77777777" w:rsidR="006F1936" w:rsidRPr="00C529DA" w:rsidRDefault="006F1936" w:rsidP="001F2786">
      <w:pPr>
        <w:pStyle w:val="List"/>
        <w:spacing w:before="120" w:beforeAutospacing="0" w:after="0" w:afterAutospacing="0" w:line="276" w:lineRule="auto"/>
        <w:ind w:left="720" w:right="0"/>
        <w:rPr>
          <w:rFonts w:ascii="Arial" w:hAnsi="Arial" w:cs="Arial"/>
        </w:rPr>
      </w:pPr>
      <w:r w:rsidRPr="00C529DA">
        <w:rPr>
          <w:rFonts w:ascii="Arial" w:hAnsi="Arial" w:cs="Arial"/>
        </w:rPr>
        <w:t>The term “</w:t>
      </w:r>
      <w:r w:rsidR="000C7C04" w:rsidRPr="006E1991">
        <w:rPr>
          <w:rFonts w:ascii="Arial" w:hAnsi="Arial" w:cs="Arial"/>
          <w:u w:val="double"/>
        </w:rPr>
        <w:t>h</w:t>
      </w:r>
      <w:r w:rsidRPr="006E1991">
        <w:rPr>
          <w:rFonts w:ascii="Arial" w:hAnsi="Arial" w:cs="Arial"/>
          <w:u w:val="double"/>
        </w:rPr>
        <w:t xml:space="preserve">uman </w:t>
      </w:r>
      <w:r w:rsidR="000C7C04" w:rsidRPr="006E1991">
        <w:rPr>
          <w:rFonts w:ascii="Arial" w:hAnsi="Arial" w:cs="Arial"/>
          <w:u w:val="double"/>
        </w:rPr>
        <w:t>r</w:t>
      </w:r>
      <w:r w:rsidRPr="006E1991">
        <w:rPr>
          <w:rFonts w:ascii="Arial" w:hAnsi="Arial" w:cs="Arial"/>
          <w:u w:val="double"/>
        </w:rPr>
        <w:t>esearch</w:t>
      </w:r>
      <w:r w:rsidRPr="00C529DA">
        <w:rPr>
          <w:rFonts w:ascii="Arial" w:hAnsi="Arial" w:cs="Arial"/>
        </w:rPr>
        <w:t xml:space="preserve">” is defined </w:t>
      </w:r>
      <w:r w:rsidR="00311E0F">
        <w:rPr>
          <w:rFonts w:ascii="Arial" w:hAnsi="Arial" w:cs="Arial"/>
        </w:rPr>
        <w:t>within</w:t>
      </w:r>
      <w:r w:rsidR="00311E0F" w:rsidRPr="00C529DA">
        <w:rPr>
          <w:rFonts w:ascii="Arial" w:hAnsi="Arial" w:cs="Arial"/>
        </w:rPr>
        <w:t xml:space="preserve"> </w:t>
      </w:r>
      <w:r w:rsidR="00C70C4A">
        <w:rPr>
          <w:rFonts w:ascii="Arial" w:hAnsi="Arial" w:cs="Arial"/>
        </w:rPr>
        <w:t>HRP-001</w:t>
      </w:r>
      <w:r w:rsidR="00311E0F" w:rsidRPr="00C529DA">
        <w:rPr>
          <w:rFonts w:ascii="Arial" w:hAnsi="Arial" w:cs="Arial"/>
        </w:rPr>
        <w:t xml:space="preserve"> </w:t>
      </w:r>
      <w:r w:rsidR="00686F7A" w:rsidRPr="00686F7A">
        <w:rPr>
          <w:rFonts w:ascii="Arial" w:hAnsi="Arial" w:cs="Arial"/>
        </w:rPr>
        <w:t>- SOP - Definitions</w:t>
      </w:r>
      <w:r w:rsidRPr="00C529DA">
        <w:rPr>
          <w:rFonts w:ascii="Arial" w:hAnsi="Arial" w:cs="Arial"/>
        </w:rPr>
        <w:t>.</w:t>
      </w:r>
    </w:p>
    <w:p w14:paraId="03FBED12" w14:textId="128B5482" w:rsidR="00A8505E" w:rsidRDefault="05A38CF8" w:rsidP="001F2786">
      <w:pPr>
        <w:pStyle w:val="List"/>
        <w:spacing w:before="120" w:beforeAutospacing="0" w:after="0" w:afterAutospacing="0" w:line="276" w:lineRule="auto"/>
        <w:ind w:left="720" w:right="0"/>
        <w:rPr>
          <w:rFonts w:ascii="Arial" w:hAnsi="Arial" w:cs="Arial"/>
        </w:rPr>
      </w:pPr>
      <w:r w:rsidRPr="230C21C4">
        <w:rPr>
          <w:rFonts w:ascii="Arial" w:hAnsi="Arial" w:cs="Arial"/>
        </w:rPr>
        <w:t xml:space="preserve">Section </w:t>
      </w:r>
      <w:r w:rsidR="5553B025" w:rsidRPr="230C21C4">
        <w:rPr>
          <w:rFonts w:ascii="Arial" w:hAnsi="Arial" w:cs="Arial"/>
        </w:rPr>
        <w:t>1</w:t>
      </w:r>
      <w:r w:rsidRPr="230C21C4">
        <w:rPr>
          <w:rFonts w:ascii="Arial" w:hAnsi="Arial" w:cs="Arial"/>
        </w:rPr>
        <w:t xml:space="preserve">.0 below contains some examples of activities that are generally considered not to be </w:t>
      </w:r>
      <w:r w:rsidR="70664DC8" w:rsidRPr="230C21C4">
        <w:rPr>
          <w:rFonts w:ascii="Arial" w:hAnsi="Arial" w:cs="Arial"/>
          <w:u w:val="double"/>
        </w:rPr>
        <w:t>h</w:t>
      </w:r>
      <w:r w:rsidRPr="230C21C4">
        <w:rPr>
          <w:rFonts w:ascii="Arial" w:hAnsi="Arial" w:cs="Arial"/>
          <w:u w:val="double"/>
        </w:rPr>
        <w:t xml:space="preserve">uman </w:t>
      </w:r>
      <w:r w:rsidR="70664DC8" w:rsidRPr="230C21C4">
        <w:rPr>
          <w:rFonts w:ascii="Arial" w:hAnsi="Arial" w:cs="Arial"/>
          <w:u w:val="double"/>
        </w:rPr>
        <w:t>r</w:t>
      </w:r>
      <w:r w:rsidRPr="230C21C4">
        <w:rPr>
          <w:rFonts w:ascii="Arial" w:hAnsi="Arial" w:cs="Arial"/>
          <w:u w:val="double"/>
        </w:rPr>
        <w:t>esearch</w:t>
      </w:r>
      <w:r w:rsidRPr="230C21C4">
        <w:rPr>
          <w:rFonts w:ascii="Arial" w:hAnsi="Arial" w:cs="Arial"/>
        </w:rPr>
        <w:t>.</w:t>
      </w:r>
    </w:p>
    <w:p w14:paraId="40015386" w14:textId="77777777" w:rsidR="00393FAF" w:rsidRPr="00C529DA" w:rsidRDefault="00393FAF" w:rsidP="001F2786">
      <w:pPr>
        <w:pStyle w:val="List"/>
        <w:spacing w:before="120" w:beforeAutospacing="0" w:after="0" w:afterAutospacing="0" w:line="276" w:lineRule="auto"/>
        <w:rPr>
          <w:rFonts w:ascii="Arial" w:hAnsi="Arial" w:cs="Arial"/>
        </w:rPr>
      </w:pPr>
      <w:r w:rsidRPr="230C21C4" w:rsidDel="68AA972A">
        <w:rPr>
          <w:rFonts w:ascii="Arial" w:hAnsi="Arial" w:cs="Arial"/>
        </w:rPr>
        <w:t xml:space="preserve">When you </w:t>
      </w:r>
      <w:r w:rsidRPr="230C21C4" w:rsidDel="4A292FAB">
        <w:rPr>
          <w:rFonts w:ascii="Arial" w:hAnsi="Arial" w:cs="Arial"/>
        </w:rPr>
        <w:t>complete this form</w:t>
      </w:r>
      <w:r w:rsidRPr="230C21C4" w:rsidDel="68AA972A">
        <w:rPr>
          <w:rFonts w:ascii="Arial" w:hAnsi="Arial" w:cs="Arial"/>
        </w:rPr>
        <w:t>, keep an electronic copy. You will need to modify this</w:t>
      </w:r>
      <w:r w:rsidRPr="230C21C4" w:rsidDel="7E54C77C">
        <w:rPr>
          <w:rFonts w:ascii="Arial" w:hAnsi="Arial" w:cs="Arial"/>
        </w:rPr>
        <w:t xml:space="preserve"> copy when making changes</w:t>
      </w:r>
      <w:r w:rsidRPr="230C21C4" w:rsidDel="68AA972A">
        <w:rPr>
          <w:rFonts w:ascii="Arial" w:hAnsi="Arial" w:cs="Arial"/>
        </w:rPr>
        <w:t>.</w:t>
      </w:r>
    </w:p>
    <w:p w14:paraId="00C80BFC" w14:textId="5A532E7A" w:rsidR="006F1936" w:rsidRPr="00C529DA" w:rsidRDefault="00BA7B12" w:rsidP="001F2786">
      <w:pPr>
        <w:pStyle w:val="List"/>
        <w:numPr>
          <w:ilvl w:val="0"/>
          <w:numId w:val="0"/>
        </w:numPr>
        <w:spacing w:before="120" w:beforeAutospacing="0" w:after="0" w:afterAutospacing="0" w:line="276" w:lineRule="auto"/>
        <w:rPr>
          <w:rFonts w:ascii="Arial" w:hAnsi="Arial" w:cs="Arial"/>
        </w:rPr>
      </w:pPr>
      <w:r w:rsidRPr="230C21C4" w:rsidDel="04EAA852">
        <w:rPr>
          <w:rFonts w:ascii="Arial" w:hAnsi="Arial" w:cs="Arial"/>
        </w:rPr>
        <w:t>As you are writing the protocol, remove all instructions in italics so that they are not contained in the final version of your protocol.</w:t>
      </w:r>
    </w:p>
    <w:p w14:paraId="15807A99" w14:textId="77777777" w:rsidR="00A00FF6" w:rsidRPr="00C529DA" w:rsidRDefault="00A00FF6" w:rsidP="001F2786">
      <w:pPr>
        <w:spacing w:before="120" w:line="276" w:lineRule="auto"/>
        <w:rPr>
          <w:rFonts w:ascii="Arial" w:hAnsi="Arial" w:cs="Arial"/>
          <w:b/>
          <w:szCs w:val="28"/>
        </w:rPr>
      </w:pPr>
      <w:r w:rsidRPr="00C529DA">
        <w:rPr>
          <w:rFonts w:ascii="Arial" w:hAnsi="Arial" w:cs="Arial"/>
          <w:b/>
          <w:szCs w:val="28"/>
        </w:rPr>
        <w:t>NOTES:</w:t>
      </w:r>
    </w:p>
    <w:p w14:paraId="4B7B2F57" w14:textId="43EB6854" w:rsidR="00155030" w:rsidRDefault="00155030" w:rsidP="001F2786">
      <w:pPr>
        <w:pStyle w:val="List"/>
        <w:numPr>
          <w:ilvl w:val="0"/>
          <w:numId w:val="37"/>
        </w:numPr>
        <w:spacing w:before="120" w:beforeAutospacing="0" w:after="0" w:afterAutospacing="0" w:line="276" w:lineRule="auto"/>
        <w:ind w:left="720" w:right="90"/>
        <w:rPr>
          <w:rFonts w:ascii="Arial" w:hAnsi="Arial" w:cs="Arial"/>
          <w:i w:val="0"/>
        </w:rPr>
      </w:pPr>
      <w:r>
        <w:rPr>
          <w:rFonts w:ascii="Arial" w:hAnsi="Arial" w:cs="Arial"/>
          <w:i w:val="0"/>
        </w:rPr>
        <w:t>If your project is a retrospective case study, is exclusively using decedent data, is using publicly available data, or is using secondary data from the medical record or another source, use HRP-503c-SECONDARY RESEARCH PROTOCOL instead. Completing and submitting an incorrect protocol template may result in the return of your submission</w:t>
      </w:r>
      <w:r w:rsidR="008C3FAC">
        <w:rPr>
          <w:rFonts w:ascii="Arial" w:hAnsi="Arial" w:cs="Arial"/>
          <w:i w:val="0"/>
        </w:rPr>
        <w:t xml:space="preserve"> with the request to update to the appropriate template. </w:t>
      </w:r>
    </w:p>
    <w:p w14:paraId="7D7C43A2" w14:textId="604817A3" w:rsidR="008C3FAC" w:rsidRPr="00C529DA" w:rsidRDefault="008C3FAC" w:rsidP="001F2786">
      <w:pPr>
        <w:pStyle w:val="List"/>
        <w:numPr>
          <w:ilvl w:val="0"/>
          <w:numId w:val="0"/>
        </w:numPr>
        <w:spacing w:before="0" w:beforeAutospacing="0" w:after="0" w:afterAutospacing="0"/>
        <w:ind w:left="1080"/>
        <w:rPr>
          <w:rFonts w:ascii="Arial" w:hAnsi="Arial" w:cs="Arial"/>
          <w:i w:val="0"/>
        </w:rPr>
      </w:pPr>
    </w:p>
    <w:p w14:paraId="77BE9245" w14:textId="77777777" w:rsidR="00A00FF6" w:rsidRPr="00C529DA" w:rsidRDefault="00A00FF6" w:rsidP="00A645CD">
      <w:pPr>
        <w:pStyle w:val="List"/>
        <w:numPr>
          <w:ilvl w:val="0"/>
          <w:numId w:val="0"/>
        </w:numPr>
        <w:spacing w:before="0" w:beforeAutospacing="0" w:after="0" w:afterAutospacing="0"/>
        <w:ind w:left="1440"/>
        <w:rPr>
          <w:rFonts w:ascii="Arial" w:hAnsi="Arial" w:cs="Arial"/>
          <w:i w:val="0"/>
          <w:highlight w:val="magenta"/>
        </w:rPr>
      </w:pPr>
    </w:p>
    <w:p w14:paraId="64FE5342" w14:textId="77777777" w:rsidR="00A00FF6" w:rsidRPr="00C529DA" w:rsidRDefault="00A00FF6" w:rsidP="00A00FF6">
      <w:pPr>
        <w:pStyle w:val="Default"/>
        <w:rPr>
          <w:rFonts w:ascii="Arial" w:hAnsi="Arial" w:cs="Arial"/>
          <w:highlight w:val="magenta"/>
        </w:rPr>
      </w:pPr>
      <w:r w:rsidRPr="00C529DA">
        <w:rPr>
          <w:rFonts w:ascii="Arial" w:hAnsi="Arial" w:cs="Arial"/>
          <w:highlight w:val="magenta"/>
        </w:rPr>
        <w:br w:type="page"/>
      </w:r>
    </w:p>
    <w:p w14:paraId="0BCCF501" w14:textId="77777777" w:rsidR="00515C24" w:rsidRPr="00C529DA" w:rsidRDefault="00515C24" w:rsidP="001E2375">
      <w:pPr>
        <w:autoSpaceDE/>
        <w:autoSpaceDN/>
        <w:adjustRightInd/>
        <w:rPr>
          <w:rFonts w:ascii="Arial" w:hAnsi="Arial" w:cs="Arial"/>
        </w:rPr>
      </w:pPr>
    </w:p>
    <w:p w14:paraId="50DFDBAA" w14:textId="77777777" w:rsidR="00515C24" w:rsidRPr="00C529DA" w:rsidRDefault="00515C24" w:rsidP="00515C24">
      <w:pPr>
        <w:pStyle w:val="BlockText"/>
        <w:ind w:left="0"/>
        <w:rPr>
          <w:rFonts w:ascii="Arial" w:hAnsi="Arial" w:cs="Arial"/>
          <w:i w:val="0"/>
        </w:rPr>
      </w:pPr>
    </w:p>
    <w:p w14:paraId="36FADA5B" w14:textId="77777777" w:rsidR="00E86380" w:rsidRPr="00C529DA" w:rsidRDefault="00E86380" w:rsidP="00E86380">
      <w:pPr>
        <w:pStyle w:val="Heading1"/>
        <w:rPr>
          <w:rFonts w:ascii="Arial" w:hAnsi="Arial" w:cs="Arial"/>
        </w:rPr>
      </w:pPr>
      <w:bookmarkStart w:id="2" w:name="_Toc403077388"/>
      <w:bookmarkStart w:id="3" w:name="_Toc6926732"/>
      <w:r w:rsidRPr="00C529DA">
        <w:rPr>
          <w:rFonts w:ascii="Arial" w:hAnsi="Arial" w:cs="Arial"/>
        </w:rPr>
        <w:t xml:space="preserve">Examples of activities that are generally considered not to be </w:t>
      </w:r>
      <w:r w:rsidRPr="006E1991">
        <w:rPr>
          <w:rFonts w:ascii="Arial" w:hAnsi="Arial" w:cs="Arial"/>
          <w:u w:val="double"/>
        </w:rPr>
        <w:t>Human Research</w:t>
      </w:r>
      <w:bookmarkEnd w:id="2"/>
      <w:bookmarkEnd w:id="3"/>
    </w:p>
    <w:p w14:paraId="1554B220" w14:textId="2CAF30FE" w:rsidR="006D1FCF" w:rsidRDefault="00E86380" w:rsidP="00E86380">
      <w:pPr>
        <w:pStyle w:val="BlockText"/>
        <w:rPr>
          <w:rFonts w:ascii="Arial" w:hAnsi="Arial" w:cs="Arial"/>
          <w:i w:val="0"/>
        </w:rPr>
      </w:pPr>
      <w:r w:rsidRPr="00C529DA">
        <w:rPr>
          <w:rFonts w:ascii="Arial" w:hAnsi="Arial" w:cs="Arial"/>
        </w:rPr>
        <w:t xml:space="preserve">The following are examples of activities that are generally considered not to be </w:t>
      </w:r>
      <w:r w:rsidR="00044411">
        <w:rPr>
          <w:rFonts w:ascii="Arial" w:hAnsi="Arial" w:cs="Arial"/>
          <w:u w:val="double"/>
        </w:rPr>
        <w:t>h</w:t>
      </w:r>
      <w:r w:rsidRPr="006E1991">
        <w:rPr>
          <w:rFonts w:ascii="Arial" w:hAnsi="Arial" w:cs="Arial"/>
          <w:u w:val="double"/>
        </w:rPr>
        <w:t xml:space="preserve">uman </w:t>
      </w:r>
      <w:r w:rsidR="00044411">
        <w:rPr>
          <w:rFonts w:ascii="Arial" w:hAnsi="Arial" w:cs="Arial"/>
          <w:u w:val="double"/>
        </w:rPr>
        <w:t>r</w:t>
      </w:r>
      <w:r w:rsidRPr="006E1991">
        <w:rPr>
          <w:rFonts w:ascii="Arial" w:hAnsi="Arial" w:cs="Arial"/>
          <w:u w:val="double"/>
        </w:rPr>
        <w:t>esearch</w:t>
      </w:r>
      <w:r w:rsidRPr="00C529DA">
        <w:rPr>
          <w:rFonts w:ascii="Arial" w:hAnsi="Arial" w:cs="Arial"/>
        </w:rPr>
        <w:t xml:space="preserve">. If your activity is limited to one of the examples below, then it is likely not </w:t>
      </w:r>
      <w:r w:rsidR="00044411">
        <w:rPr>
          <w:rFonts w:ascii="Arial" w:hAnsi="Arial" w:cs="Arial"/>
          <w:u w:val="double"/>
        </w:rPr>
        <w:t>h</w:t>
      </w:r>
      <w:r w:rsidRPr="006E1991">
        <w:rPr>
          <w:rFonts w:ascii="Arial" w:hAnsi="Arial" w:cs="Arial"/>
          <w:u w:val="double"/>
        </w:rPr>
        <w:t xml:space="preserve">uman </w:t>
      </w:r>
      <w:r w:rsidR="00044411">
        <w:rPr>
          <w:rFonts w:ascii="Arial" w:hAnsi="Arial" w:cs="Arial"/>
          <w:u w:val="double"/>
        </w:rPr>
        <w:t>r</w:t>
      </w:r>
      <w:r w:rsidRPr="006E1991">
        <w:rPr>
          <w:rFonts w:ascii="Arial" w:hAnsi="Arial" w:cs="Arial"/>
          <w:u w:val="double"/>
        </w:rPr>
        <w:t>esearch</w:t>
      </w:r>
      <w:r w:rsidRPr="00C529DA">
        <w:rPr>
          <w:rFonts w:ascii="Arial" w:hAnsi="Arial" w:cs="Arial"/>
        </w:rPr>
        <w:t>.</w:t>
      </w:r>
      <w:r w:rsidR="008C3FAC">
        <w:rPr>
          <w:rFonts w:ascii="Arial" w:hAnsi="Arial" w:cs="Arial"/>
        </w:rPr>
        <w:t xml:space="preserve"> </w:t>
      </w:r>
    </w:p>
    <w:p w14:paraId="6DC4A942" w14:textId="77777777" w:rsidR="006D1FCF" w:rsidRPr="00C529DA" w:rsidRDefault="006D1FCF" w:rsidP="00E86380">
      <w:pPr>
        <w:pStyle w:val="BlockText"/>
        <w:rPr>
          <w:rFonts w:ascii="Arial" w:hAnsi="Arial" w:cs="Arial"/>
        </w:rPr>
      </w:pPr>
    </w:p>
    <w:p w14:paraId="76ADA451" w14:textId="3BCC7584" w:rsidR="006D1FCF" w:rsidRPr="006D1FCF" w:rsidRDefault="08434B97" w:rsidP="001F2786">
      <w:pPr>
        <w:pStyle w:val="ListParagraph"/>
        <w:rPr>
          <w:rFonts w:ascii="Arial" w:hAnsi="Arial" w:cs="Arial"/>
          <w:b/>
          <w:bCs/>
        </w:rPr>
      </w:pPr>
      <w:r w:rsidRPr="230C21C4">
        <w:rPr>
          <w:rFonts w:ascii="Arial" w:hAnsi="Arial" w:cs="Arial"/>
          <w:b/>
          <w:bCs/>
          <w:i/>
          <w:iCs/>
        </w:rPr>
        <w:t xml:space="preserve">Does not </w:t>
      </w:r>
      <w:r w:rsidR="537D2E1D" w:rsidRPr="230C21C4">
        <w:rPr>
          <w:rFonts w:ascii="Arial" w:hAnsi="Arial" w:cs="Arial"/>
          <w:b/>
          <w:bCs/>
          <w:i/>
          <w:iCs/>
        </w:rPr>
        <w:t>meet the</w:t>
      </w:r>
      <w:r w:rsidRPr="230C21C4">
        <w:rPr>
          <w:rFonts w:ascii="Arial" w:hAnsi="Arial" w:cs="Arial"/>
          <w:b/>
          <w:bCs/>
          <w:i/>
          <w:iCs/>
        </w:rPr>
        <w:t xml:space="preserve"> federal definition of research. </w:t>
      </w:r>
      <w:r w:rsidRPr="230C21C4">
        <w:rPr>
          <w:rFonts w:ascii="Arial" w:hAnsi="Arial" w:cs="Arial"/>
          <w:b/>
          <w:bCs/>
        </w:rPr>
        <w:t xml:space="preserve"> </w:t>
      </w:r>
    </w:p>
    <w:p w14:paraId="5569B75B" w14:textId="56FE68E5" w:rsidR="00B54146" w:rsidRDefault="00E86380" w:rsidP="00E86380">
      <w:pPr>
        <w:pStyle w:val="BlockText"/>
        <w:numPr>
          <w:ilvl w:val="1"/>
          <w:numId w:val="16"/>
        </w:numPr>
        <w:ind w:left="1260" w:hanging="540"/>
        <w:rPr>
          <w:rFonts w:ascii="Arial" w:hAnsi="Arial" w:cs="Arial"/>
          <w:i w:val="0"/>
        </w:rPr>
      </w:pPr>
      <w:r w:rsidRPr="00C529DA">
        <w:rPr>
          <w:rFonts w:ascii="Arial" w:hAnsi="Arial" w:cs="Arial"/>
          <w:b/>
          <w:i w:val="0"/>
        </w:rPr>
        <w:t>Program Evaluation/Quality Assurance Review/Quality Improvement Project</w:t>
      </w:r>
      <w:r w:rsidRPr="00C529DA">
        <w:rPr>
          <w:rFonts w:ascii="Arial" w:hAnsi="Arial" w:cs="Arial"/>
          <w:i w:val="0"/>
        </w:rPr>
        <w:t xml:space="preserve">: </w:t>
      </w:r>
      <w:r w:rsidR="00B54146">
        <w:rPr>
          <w:rFonts w:ascii="Arial" w:hAnsi="Arial" w:cs="Arial"/>
          <w:i w:val="0"/>
        </w:rPr>
        <w:t>Start with HRP-207-FORM-QA/QI and Program Evaluation Self-Certification Tool.</w:t>
      </w:r>
    </w:p>
    <w:p w14:paraId="6F6BBA48" w14:textId="451BC537" w:rsidR="00E86380" w:rsidRPr="00C529DA" w:rsidRDefault="00E86380" w:rsidP="001F2786">
      <w:pPr>
        <w:pStyle w:val="BlockText"/>
        <w:ind w:left="1260"/>
        <w:rPr>
          <w:rFonts w:ascii="Arial" w:hAnsi="Arial" w:cs="Arial"/>
          <w:i w:val="0"/>
        </w:rPr>
      </w:pPr>
      <w:r w:rsidRPr="00C529DA">
        <w:rPr>
          <w:rFonts w:ascii="Arial" w:hAnsi="Arial" w:cs="Arial"/>
          <w:i w:val="0"/>
        </w:rPr>
        <w:t>The activity is limited to program evaluation, quality assurance, or quality improvement activities designed specifically to evaluate, assure, or improve performance within a department, classroom, or hospital setting.</w:t>
      </w:r>
    </w:p>
    <w:p w14:paraId="12D65206" w14:textId="7B342130" w:rsidR="00E86380" w:rsidRPr="00C529DA" w:rsidRDefault="2D3803F9" w:rsidP="00E86380">
      <w:pPr>
        <w:spacing w:before="120" w:after="120"/>
        <w:ind w:left="1260"/>
        <w:rPr>
          <w:rFonts w:ascii="Arial" w:hAnsi="Arial" w:cs="Arial"/>
        </w:rPr>
      </w:pPr>
      <w:r w:rsidRPr="230C21C4">
        <w:rPr>
          <w:rFonts w:ascii="Arial" w:hAnsi="Arial" w:cs="Arial"/>
          <w:u w:val="single"/>
        </w:rPr>
        <w:t>Note</w:t>
      </w:r>
      <w:r w:rsidRPr="230C21C4">
        <w:rPr>
          <w:rFonts w:ascii="Arial" w:hAnsi="Arial" w:cs="Arial"/>
        </w:rPr>
        <w:t>: The purpose of a Q</w:t>
      </w:r>
      <w:r w:rsidR="2CE84F85" w:rsidRPr="230C21C4">
        <w:rPr>
          <w:rFonts w:ascii="Arial" w:hAnsi="Arial" w:cs="Arial"/>
        </w:rPr>
        <w:t xml:space="preserve">uality </w:t>
      </w:r>
      <w:r w:rsidRPr="230C21C4">
        <w:rPr>
          <w:rFonts w:ascii="Arial" w:hAnsi="Arial" w:cs="Arial"/>
        </w:rPr>
        <w:t>A</w:t>
      </w:r>
      <w:r w:rsidR="2CE84F85" w:rsidRPr="230C21C4">
        <w:rPr>
          <w:rFonts w:ascii="Arial" w:hAnsi="Arial" w:cs="Arial"/>
        </w:rPr>
        <w:t>ssurance (QA)</w:t>
      </w:r>
      <w:r w:rsidRPr="230C21C4">
        <w:rPr>
          <w:rFonts w:ascii="Arial" w:hAnsi="Arial" w:cs="Arial"/>
        </w:rPr>
        <w:t xml:space="preserve"> </w:t>
      </w:r>
      <w:r w:rsidR="75F4BB35" w:rsidRPr="230C21C4">
        <w:rPr>
          <w:rFonts w:ascii="Arial" w:hAnsi="Arial" w:cs="Arial"/>
        </w:rPr>
        <w:t>activity</w:t>
      </w:r>
      <w:r w:rsidRPr="230C21C4">
        <w:rPr>
          <w:rFonts w:ascii="Arial" w:hAnsi="Arial" w:cs="Arial"/>
        </w:rPr>
        <w:t xml:space="preserve"> is to assure known quality. The purpose of Program Evaluation (PE) is to assess that a program is doing what it is intended to do. Generally</w:t>
      </w:r>
      <w:r w:rsidR="27C5A3DB" w:rsidRPr="230C21C4">
        <w:rPr>
          <w:rFonts w:ascii="Arial" w:hAnsi="Arial" w:cs="Arial"/>
        </w:rPr>
        <w:t>,</w:t>
      </w:r>
      <w:r w:rsidRPr="230C21C4">
        <w:rPr>
          <w:rFonts w:ascii="Arial" w:hAnsi="Arial" w:cs="Arial"/>
        </w:rPr>
        <w:t xml:space="preserve"> Q</w:t>
      </w:r>
      <w:r w:rsidR="27C5A3DB" w:rsidRPr="230C21C4">
        <w:rPr>
          <w:rFonts w:ascii="Arial" w:hAnsi="Arial" w:cs="Arial"/>
        </w:rPr>
        <w:t xml:space="preserve">uality </w:t>
      </w:r>
      <w:r w:rsidRPr="230C21C4">
        <w:rPr>
          <w:rFonts w:ascii="Arial" w:hAnsi="Arial" w:cs="Arial"/>
        </w:rPr>
        <w:t>I</w:t>
      </w:r>
      <w:r w:rsidR="27C5A3DB" w:rsidRPr="230C21C4">
        <w:rPr>
          <w:rFonts w:ascii="Arial" w:hAnsi="Arial" w:cs="Arial"/>
        </w:rPr>
        <w:t>mprovement (QI)</w:t>
      </w:r>
      <w:r w:rsidRPr="230C21C4">
        <w:rPr>
          <w:rFonts w:ascii="Arial" w:hAnsi="Arial" w:cs="Arial"/>
        </w:rPr>
        <w:t xml:space="preserve"> is designed for the purpose of improving the quality of a service, a program, a process, etc. These </w:t>
      </w:r>
      <w:r w:rsidR="7B6D5F2E" w:rsidRPr="230C21C4">
        <w:rPr>
          <w:rFonts w:ascii="Arial" w:hAnsi="Arial" w:cs="Arial"/>
        </w:rPr>
        <w:t xml:space="preserve">activities </w:t>
      </w:r>
      <w:r w:rsidRPr="230C21C4">
        <w:rPr>
          <w:rFonts w:ascii="Arial" w:hAnsi="Arial" w:cs="Arial"/>
        </w:rPr>
        <w:t>are mechanisms to assure that a service, a program or process functions optimally.  Such projects are usually for internal auditing purposes only.</w:t>
      </w:r>
    </w:p>
    <w:p w14:paraId="43155904" w14:textId="77777777" w:rsidR="00E86380" w:rsidRPr="00C529DA" w:rsidRDefault="00E86380" w:rsidP="00E86380">
      <w:pPr>
        <w:spacing w:before="120" w:after="120"/>
        <w:ind w:left="1260"/>
        <w:rPr>
          <w:rFonts w:ascii="Arial" w:hAnsi="Arial" w:cs="Arial"/>
        </w:rPr>
      </w:pPr>
      <w:r w:rsidRPr="00C529DA">
        <w:rPr>
          <w:rFonts w:ascii="Arial" w:hAnsi="Arial" w:cs="Arial"/>
        </w:rPr>
        <w:t xml:space="preserve">If you can answer "yes" to </w:t>
      </w:r>
      <w:r w:rsidR="00F11B77" w:rsidRPr="00C529DA">
        <w:rPr>
          <w:rFonts w:ascii="Arial" w:hAnsi="Arial" w:cs="Arial"/>
        </w:rPr>
        <w:t>all</w:t>
      </w:r>
      <w:r w:rsidRPr="00C529DA">
        <w:rPr>
          <w:rFonts w:ascii="Arial" w:hAnsi="Arial" w:cs="Arial"/>
        </w:rPr>
        <w:t xml:space="preserve"> the following questions, the activity is most likely not </w:t>
      </w:r>
      <w:r w:rsidRPr="006E1991">
        <w:rPr>
          <w:rFonts w:ascii="Arial" w:hAnsi="Arial" w:cs="Arial"/>
          <w:u w:val="double"/>
        </w:rPr>
        <w:t>human research</w:t>
      </w:r>
      <w:r w:rsidRPr="00C529DA">
        <w:rPr>
          <w:rFonts w:ascii="Arial" w:hAnsi="Arial" w:cs="Arial"/>
        </w:rPr>
        <w:t xml:space="preserve">: </w:t>
      </w:r>
    </w:p>
    <w:p w14:paraId="2504C812" w14:textId="77777777" w:rsidR="00E86380" w:rsidRPr="00C529DA" w:rsidRDefault="00E86380" w:rsidP="00E86380">
      <w:pPr>
        <w:pStyle w:val="ListParagraph"/>
        <w:numPr>
          <w:ilvl w:val="0"/>
          <w:numId w:val="35"/>
        </w:numPr>
        <w:autoSpaceDE/>
        <w:autoSpaceDN/>
        <w:adjustRightInd/>
        <w:spacing w:before="120" w:after="120" w:line="276" w:lineRule="auto"/>
        <w:ind w:left="1980" w:hanging="360"/>
        <w:rPr>
          <w:rFonts w:ascii="Arial" w:hAnsi="Arial" w:cs="Arial"/>
        </w:rPr>
      </w:pPr>
      <w:r w:rsidRPr="00C529DA">
        <w:rPr>
          <w:rFonts w:ascii="Arial" w:hAnsi="Arial" w:cs="Arial"/>
        </w:rPr>
        <w:t xml:space="preserve">Will you simply monitor an existing process for which there will be no manipulation of the existing process? </w:t>
      </w:r>
    </w:p>
    <w:p w14:paraId="437C174E" w14:textId="77777777" w:rsidR="00E86380" w:rsidRPr="00C529DA" w:rsidRDefault="00E86380" w:rsidP="00E86380">
      <w:pPr>
        <w:pStyle w:val="ListParagraph"/>
        <w:numPr>
          <w:ilvl w:val="0"/>
          <w:numId w:val="35"/>
        </w:numPr>
        <w:autoSpaceDE/>
        <w:autoSpaceDN/>
        <w:adjustRightInd/>
        <w:spacing w:before="120" w:after="120" w:line="276" w:lineRule="auto"/>
        <w:ind w:left="1980" w:hanging="360"/>
        <w:rPr>
          <w:rFonts w:ascii="Arial" w:hAnsi="Arial" w:cs="Arial"/>
        </w:rPr>
      </w:pPr>
      <w:r w:rsidRPr="00C529DA">
        <w:rPr>
          <w:rFonts w:ascii="Arial" w:hAnsi="Arial" w:cs="Arial"/>
        </w:rPr>
        <w:t xml:space="preserve">For biomedical or </w:t>
      </w:r>
      <w:r w:rsidR="00A91AF3">
        <w:rPr>
          <w:rFonts w:ascii="Arial" w:hAnsi="Arial" w:cs="Arial"/>
        </w:rPr>
        <w:t>s</w:t>
      </w:r>
      <w:r w:rsidRPr="00C529DA">
        <w:rPr>
          <w:rFonts w:ascii="Arial" w:hAnsi="Arial" w:cs="Arial"/>
        </w:rPr>
        <w:t xml:space="preserve">ocial </w:t>
      </w:r>
      <w:r w:rsidR="00A91AF3">
        <w:rPr>
          <w:rFonts w:ascii="Arial" w:hAnsi="Arial" w:cs="Arial"/>
        </w:rPr>
        <w:t>b</w:t>
      </w:r>
      <w:r w:rsidRPr="00C529DA">
        <w:rPr>
          <w:rFonts w:ascii="Arial" w:hAnsi="Arial" w:cs="Arial"/>
        </w:rPr>
        <w:t xml:space="preserve">ehavioral QA or PE studies, will physicians or caregivers (parents, teachers, therapists, etc.) provide usual and customary care regardless of the conduct of the study? </w:t>
      </w:r>
    </w:p>
    <w:p w14:paraId="0A96F118" w14:textId="77777777" w:rsidR="00E86380" w:rsidRPr="00C529DA" w:rsidRDefault="00E86380" w:rsidP="00E86380">
      <w:pPr>
        <w:pStyle w:val="ListParagraph"/>
        <w:numPr>
          <w:ilvl w:val="0"/>
          <w:numId w:val="35"/>
        </w:numPr>
        <w:autoSpaceDE/>
        <w:autoSpaceDN/>
        <w:adjustRightInd/>
        <w:spacing w:before="120" w:after="120" w:line="276" w:lineRule="auto"/>
        <w:ind w:left="1980" w:hanging="360"/>
        <w:rPr>
          <w:rFonts w:ascii="Arial" w:hAnsi="Arial" w:cs="Arial"/>
        </w:rPr>
      </w:pPr>
      <w:r w:rsidRPr="00C529DA">
        <w:rPr>
          <w:rFonts w:ascii="Arial" w:hAnsi="Arial" w:cs="Arial"/>
        </w:rPr>
        <w:t>Does the study involve collection of data to which the investigator routinely has access as part of his or her responsibilities within the institution to monitor data associated with, for example: treatment, cost containment, performance, or compliance?</w:t>
      </w:r>
    </w:p>
    <w:p w14:paraId="00A4251D" w14:textId="19EA2294" w:rsidR="0004359D" w:rsidRDefault="00E86380" w:rsidP="00E86380">
      <w:pPr>
        <w:pStyle w:val="BlockText"/>
        <w:ind w:left="1260"/>
        <w:rPr>
          <w:rFonts w:ascii="Arial" w:hAnsi="Arial" w:cs="Arial"/>
          <w:i w:val="0"/>
        </w:rPr>
      </w:pPr>
      <w:r w:rsidRPr="00C529DA">
        <w:rPr>
          <w:rFonts w:ascii="Arial" w:hAnsi="Arial" w:cs="Arial"/>
          <w:i w:val="0"/>
        </w:rPr>
        <w:t xml:space="preserve">Note that an evaluation, assurance review, or improvement project designed specifically for a particular setting may yield useful information for similar entities, and may still not </w:t>
      </w:r>
      <w:r w:rsidR="00A572AB" w:rsidRPr="00C529DA">
        <w:rPr>
          <w:rFonts w:ascii="Arial" w:hAnsi="Arial" w:cs="Arial"/>
          <w:i w:val="0"/>
        </w:rPr>
        <w:t>meet the</w:t>
      </w:r>
      <w:r w:rsidRPr="00C529DA">
        <w:rPr>
          <w:rFonts w:ascii="Arial" w:hAnsi="Arial" w:cs="Arial"/>
          <w:i w:val="0"/>
        </w:rPr>
        <w:t xml:space="preserve"> definition </w:t>
      </w:r>
      <w:r w:rsidR="00B34CBE">
        <w:rPr>
          <w:rFonts w:ascii="Arial" w:hAnsi="Arial" w:cs="Arial"/>
          <w:i w:val="0"/>
        </w:rPr>
        <w:t>o</w:t>
      </w:r>
      <w:r w:rsidRPr="00C529DA">
        <w:rPr>
          <w:rFonts w:ascii="Arial" w:hAnsi="Arial" w:cs="Arial"/>
          <w:i w:val="0"/>
        </w:rPr>
        <w:t xml:space="preserve">f </w:t>
      </w:r>
      <w:r w:rsidR="00044411">
        <w:rPr>
          <w:rFonts w:ascii="Arial" w:hAnsi="Arial" w:cs="Arial"/>
          <w:i w:val="0"/>
          <w:u w:val="double"/>
        </w:rPr>
        <w:t>h</w:t>
      </w:r>
      <w:r w:rsidRPr="006E1991">
        <w:rPr>
          <w:rFonts w:ascii="Arial" w:hAnsi="Arial" w:cs="Arial"/>
          <w:i w:val="0"/>
          <w:u w:val="double"/>
        </w:rPr>
        <w:t xml:space="preserve">uman </w:t>
      </w:r>
      <w:r w:rsidR="00044411">
        <w:rPr>
          <w:rFonts w:ascii="Arial" w:hAnsi="Arial" w:cs="Arial"/>
          <w:i w:val="0"/>
          <w:u w:val="double"/>
        </w:rPr>
        <w:t>r</w:t>
      </w:r>
      <w:r w:rsidRPr="006E1991">
        <w:rPr>
          <w:rFonts w:ascii="Arial" w:hAnsi="Arial" w:cs="Arial"/>
          <w:i w:val="0"/>
          <w:u w:val="double"/>
        </w:rPr>
        <w:t>esearch</w:t>
      </w:r>
      <w:r w:rsidRPr="00C529DA">
        <w:rPr>
          <w:rFonts w:ascii="Arial" w:hAnsi="Arial" w:cs="Arial"/>
          <w:i w:val="0"/>
        </w:rPr>
        <w:t>.</w:t>
      </w:r>
      <w:r w:rsidR="0004359D">
        <w:rPr>
          <w:rFonts w:ascii="Arial" w:hAnsi="Arial" w:cs="Arial"/>
          <w:i w:val="0"/>
        </w:rPr>
        <w:t xml:space="preserve"> </w:t>
      </w:r>
    </w:p>
    <w:p w14:paraId="43D7BD1B" w14:textId="3CE2C6A6" w:rsidR="00D25366" w:rsidRPr="00C529DA" w:rsidRDefault="0004359D" w:rsidP="00D25366">
      <w:pPr>
        <w:pStyle w:val="BlockText"/>
        <w:ind w:left="1260"/>
        <w:rPr>
          <w:rFonts w:ascii="Arial" w:hAnsi="Arial" w:cs="Arial"/>
          <w:i w:val="0"/>
        </w:rPr>
      </w:pPr>
      <w:r w:rsidRPr="0004359D">
        <w:rPr>
          <w:rFonts w:ascii="Arial" w:hAnsi="Arial" w:cs="Arial"/>
          <w:i w:val="0"/>
        </w:rPr>
        <w:t>A QA/QI activity that involves introducing an untested or innovative practice or intervention, for not only the purpose of improving quality, but also for establishing scientific evidence to determine how well the practice/intervention achieves its intended results</w:t>
      </w:r>
      <w:r>
        <w:rPr>
          <w:rFonts w:ascii="Arial" w:hAnsi="Arial" w:cs="Arial"/>
          <w:i w:val="0"/>
        </w:rPr>
        <w:t xml:space="preserve"> likely meets the definition of </w:t>
      </w:r>
      <w:r>
        <w:rPr>
          <w:rFonts w:ascii="Arial" w:hAnsi="Arial" w:cs="Arial"/>
          <w:i w:val="0"/>
          <w:u w:val="double"/>
        </w:rPr>
        <w:t>h</w:t>
      </w:r>
      <w:r w:rsidRPr="006E1991">
        <w:rPr>
          <w:rFonts w:ascii="Arial" w:hAnsi="Arial" w:cs="Arial"/>
          <w:i w:val="0"/>
          <w:u w:val="double"/>
        </w:rPr>
        <w:t xml:space="preserve">uman </w:t>
      </w:r>
      <w:r>
        <w:rPr>
          <w:rFonts w:ascii="Arial" w:hAnsi="Arial" w:cs="Arial"/>
          <w:i w:val="0"/>
          <w:u w:val="double"/>
        </w:rPr>
        <w:t>r</w:t>
      </w:r>
      <w:r w:rsidRPr="006E1991">
        <w:rPr>
          <w:rFonts w:ascii="Arial" w:hAnsi="Arial" w:cs="Arial"/>
          <w:i w:val="0"/>
          <w:u w:val="double"/>
        </w:rPr>
        <w:t>esearch</w:t>
      </w:r>
      <w:r>
        <w:rPr>
          <w:rFonts w:ascii="Arial" w:hAnsi="Arial" w:cs="Arial"/>
          <w:i w:val="0"/>
          <w:u w:val="double"/>
        </w:rPr>
        <w:t xml:space="preserve"> </w:t>
      </w:r>
      <w:r>
        <w:rPr>
          <w:rFonts w:ascii="Arial" w:hAnsi="Arial" w:cs="Arial"/>
          <w:i w:val="0"/>
        </w:rPr>
        <w:t xml:space="preserve">and requires IRB review and approval. This protocol </w:t>
      </w:r>
      <w:r w:rsidR="00063FB8">
        <w:rPr>
          <w:rFonts w:ascii="Arial" w:hAnsi="Arial" w:cs="Arial"/>
          <w:i w:val="0"/>
        </w:rPr>
        <w:t>template</w:t>
      </w:r>
      <w:r>
        <w:rPr>
          <w:rFonts w:ascii="Arial" w:hAnsi="Arial" w:cs="Arial"/>
          <w:i w:val="0"/>
        </w:rPr>
        <w:t xml:space="preserve"> </w:t>
      </w:r>
      <w:r w:rsidR="00063FB8">
        <w:rPr>
          <w:rFonts w:ascii="Arial" w:hAnsi="Arial" w:cs="Arial"/>
          <w:i w:val="0"/>
        </w:rPr>
        <w:t>can</w:t>
      </w:r>
      <w:r>
        <w:rPr>
          <w:rFonts w:ascii="Arial" w:hAnsi="Arial" w:cs="Arial"/>
          <w:i w:val="0"/>
        </w:rPr>
        <w:t xml:space="preserve">not be used for projects that meet the definition of research. </w:t>
      </w:r>
    </w:p>
    <w:p w14:paraId="68CF7AD2" w14:textId="0E90EB7A" w:rsidR="00E86380" w:rsidRPr="00C529DA" w:rsidRDefault="2D3803F9" w:rsidP="230C21C4">
      <w:pPr>
        <w:pStyle w:val="BlockText"/>
        <w:numPr>
          <w:ilvl w:val="1"/>
          <w:numId w:val="16"/>
        </w:numPr>
        <w:ind w:left="1260" w:hanging="540"/>
        <w:rPr>
          <w:rFonts w:ascii="Arial" w:hAnsi="Arial" w:cs="Arial"/>
          <w:i w:val="0"/>
        </w:rPr>
      </w:pPr>
      <w:r w:rsidRPr="230C21C4">
        <w:rPr>
          <w:rFonts w:ascii="Arial" w:hAnsi="Arial" w:cs="Arial"/>
          <w:b/>
          <w:bCs/>
          <w:i w:val="0"/>
        </w:rPr>
        <w:t>Case Report</w:t>
      </w:r>
      <w:r w:rsidRPr="230C21C4">
        <w:rPr>
          <w:rFonts w:ascii="Arial" w:hAnsi="Arial" w:cs="Arial"/>
          <w:i w:val="0"/>
        </w:rPr>
        <w:t>: The project consists of a case report or series which describes an interesting treatment, presentation, or outcome</w:t>
      </w:r>
      <w:r w:rsidR="19E03068" w:rsidRPr="230C21C4">
        <w:rPr>
          <w:rFonts w:ascii="Arial" w:hAnsi="Arial" w:cs="Arial"/>
          <w:i w:val="0"/>
        </w:rPr>
        <w:t xml:space="preserve"> involving a small number of individuals (1-5)</w:t>
      </w:r>
      <w:r w:rsidRPr="230C21C4">
        <w:rPr>
          <w:rFonts w:ascii="Arial" w:hAnsi="Arial" w:cs="Arial"/>
          <w:i w:val="0"/>
        </w:rPr>
        <w:t>. A critical component is that nothing was done to the patient(s) with prior “research” intent.</w:t>
      </w:r>
      <w:r w:rsidR="00E86380">
        <w:br/>
      </w:r>
      <w:r w:rsidR="00E86380">
        <w:br/>
      </w:r>
      <w:r w:rsidRPr="230C21C4">
        <w:rPr>
          <w:rFonts w:ascii="Arial" w:hAnsi="Arial" w:cs="Arial"/>
          <w:i w:val="0"/>
        </w:rPr>
        <w:t>Note that HIPAA or other state or local laws may still apply to this activity. Please consult the entity from which you received or accessed the information contained in the report for further guidance.</w:t>
      </w:r>
    </w:p>
    <w:p w14:paraId="7AA7ADB7" w14:textId="29F5CAFD" w:rsidR="00E86380" w:rsidRPr="00C529DA" w:rsidRDefault="2D3803F9" w:rsidP="230C21C4">
      <w:pPr>
        <w:pStyle w:val="BlockText"/>
        <w:numPr>
          <w:ilvl w:val="1"/>
          <w:numId w:val="16"/>
        </w:numPr>
        <w:ind w:left="1260" w:hanging="540"/>
        <w:rPr>
          <w:rFonts w:ascii="Arial" w:hAnsi="Arial" w:cs="Arial"/>
          <w:i w:val="0"/>
        </w:rPr>
      </w:pPr>
      <w:r w:rsidRPr="230C21C4">
        <w:rPr>
          <w:rFonts w:ascii="Arial" w:hAnsi="Arial" w:cs="Arial"/>
          <w:b/>
          <w:bCs/>
          <w:i w:val="0"/>
        </w:rPr>
        <w:t>Course-Related Activity</w:t>
      </w:r>
      <w:r w:rsidRPr="230C21C4">
        <w:rPr>
          <w:rFonts w:ascii="Arial" w:hAnsi="Arial" w:cs="Arial"/>
          <w:i w:val="0"/>
        </w:rPr>
        <w:t xml:space="preserve">: The project is limited to one or more course-related activities designed </w:t>
      </w:r>
      <w:commentRangeStart w:id="4"/>
      <w:r w:rsidRPr="230C21C4">
        <w:rPr>
          <w:rFonts w:ascii="Arial" w:hAnsi="Arial" w:cs="Arial"/>
          <w:i w:val="0"/>
        </w:rPr>
        <w:t>specifically for educational or teaching purposes</w:t>
      </w:r>
      <w:r w:rsidR="4EAF1092" w:rsidRPr="230C21C4">
        <w:rPr>
          <w:rFonts w:ascii="Arial" w:hAnsi="Arial" w:cs="Arial"/>
          <w:i w:val="0"/>
        </w:rPr>
        <w:t>, in which</w:t>
      </w:r>
      <w:r w:rsidR="14793989" w:rsidRPr="230C21C4">
        <w:rPr>
          <w:rFonts w:ascii="Arial" w:hAnsi="Arial" w:cs="Arial"/>
          <w:i w:val="0"/>
        </w:rPr>
        <w:t xml:space="preserve"> students learn how to conduct research and may collect data as part of a course assignment</w:t>
      </w:r>
      <w:r w:rsidR="5905A745" w:rsidRPr="230C21C4">
        <w:rPr>
          <w:rFonts w:ascii="Arial" w:hAnsi="Arial" w:cs="Arial"/>
          <w:i w:val="0"/>
        </w:rPr>
        <w:t xml:space="preserve"> These projects are intended to teach research methods rather than contribute to a body of knowledge, and are not considered </w:t>
      </w:r>
      <w:r w:rsidR="00D25366" w:rsidRPr="230C21C4">
        <w:rPr>
          <w:rFonts w:ascii="Arial" w:hAnsi="Arial" w:cs="Arial"/>
          <w:i w:val="0"/>
          <w:u w:val="double"/>
        </w:rPr>
        <w:t>human research</w:t>
      </w:r>
      <w:r w:rsidR="00D25366" w:rsidRPr="00D25366" w:rsidDel="00D25366">
        <w:rPr>
          <w:rFonts w:ascii="Arial" w:hAnsi="Arial" w:cs="Arial"/>
          <w:i w:val="0"/>
          <w:u w:val="single"/>
        </w:rPr>
        <w:t xml:space="preserve"> </w:t>
      </w:r>
      <w:r w:rsidR="5905A745" w:rsidRPr="230C21C4">
        <w:rPr>
          <w:rFonts w:ascii="Arial" w:hAnsi="Arial" w:cs="Arial"/>
          <w:i w:val="0"/>
        </w:rPr>
        <w:t>if the results will not be disseminated beyond the course.</w:t>
      </w:r>
      <w:r w:rsidR="00E86380">
        <w:br/>
      </w:r>
      <w:commentRangeEnd w:id="4"/>
      <w:r w:rsidR="00E86380">
        <w:rPr>
          <w:rStyle w:val="CommentReference"/>
          <w:sz w:val="24"/>
          <w:szCs w:val="24"/>
        </w:rPr>
        <w:commentReference w:id="4"/>
      </w:r>
      <w:r w:rsidR="00E86380">
        <w:br/>
      </w:r>
      <w:r w:rsidRPr="230C21C4">
        <w:rPr>
          <w:rFonts w:ascii="Arial" w:hAnsi="Arial" w:cs="Arial"/>
          <w:i w:val="0"/>
        </w:rPr>
        <w:t xml:space="preserve">Note that some course-related activities, </w:t>
      </w:r>
      <w:r w:rsidR="4F5323D5" w:rsidRPr="230C21C4">
        <w:rPr>
          <w:rFonts w:ascii="Arial" w:hAnsi="Arial" w:cs="Arial"/>
          <w:i w:val="0"/>
        </w:rPr>
        <w:t xml:space="preserve">including </w:t>
      </w:r>
      <w:r w:rsidRPr="230C21C4">
        <w:rPr>
          <w:rFonts w:ascii="Arial" w:hAnsi="Arial" w:cs="Arial"/>
          <w:i w:val="0"/>
        </w:rPr>
        <w:t xml:space="preserve">those conducted by students, may yield information suggesting additional investigation or analysis. If an additional activity entails </w:t>
      </w:r>
      <w:r w:rsidR="5F9AA195" w:rsidRPr="230C21C4">
        <w:rPr>
          <w:rFonts w:ascii="Arial" w:hAnsi="Arial" w:cs="Arial"/>
          <w:i w:val="0"/>
          <w:u w:val="double"/>
        </w:rPr>
        <w:t>h</w:t>
      </w:r>
      <w:r w:rsidRPr="230C21C4">
        <w:rPr>
          <w:rFonts w:ascii="Arial" w:hAnsi="Arial" w:cs="Arial"/>
          <w:i w:val="0"/>
          <w:u w:val="double"/>
        </w:rPr>
        <w:t xml:space="preserve">uman </w:t>
      </w:r>
      <w:r w:rsidR="5F9AA195" w:rsidRPr="230C21C4">
        <w:rPr>
          <w:rFonts w:ascii="Arial" w:hAnsi="Arial" w:cs="Arial"/>
          <w:i w:val="0"/>
          <w:u w:val="double"/>
        </w:rPr>
        <w:t>r</w:t>
      </w:r>
      <w:r w:rsidRPr="230C21C4">
        <w:rPr>
          <w:rFonts w:ascii="Arial" w:hAnsi="Arial" w:cs="Arial"/>
          <w:i w:val="0"/>
          <w:u w:val="double"/>
        </w:rPr>
        <w:t>esearch</w:t>
      </w:r>
      <w:r w:rsidRPr="230C21C4">
        <w:rPr>
          <w:rFonts w:ascii="Arial" w:hAnsi="Arial" w:cs="Arial"/>
          <w:i w:val="0"/>
        </w:rPr>
        <w:t xml:space="preserve">, then </w:t>
      </w:r>
      <w:r w:rsidR="00063FB8">
        <w:rPr>
          <w:rFonts w:ascii="Arial" w:hAnsi="Arial" w:cs="Arial"/>
          <w:i w:val="0"/>
        </w:rPr>
        <w:t>IRB review and approval is required</w:t>
      </w:r>
      <w:r w:rsidRPr="230C21C4">
        <w:rPr>
          <w:rFonts w:ascii="Arial" w:hAnsi="Arial" w:cs="Arial"/>
          <w:i w:val="0"/>
        </w:rPr>
        <w:t>.</w:t>
      </w:r>
      <w:r w:rsidR="00E05A6F">
        <w:rPr>
          <w:rFonts w:ascii="Arial" w:hAnsi="Arial" w:cs="Arial"/>
          <w:i w:val="0"/>
        </w:rPr>
        <w:t xml:space="preserve"> </w:t>
      </w:r>
      <w:r w:rsidR="00063FB8">
        <w:rPr>
          <w:rFonts w:ascii="Arial" w:hAnsi="Arial" w:cs="Arial"/>
          <w:i w:val="0"/>
        </w:rPr>
        <w:t>This protocol template cannot be used for projects that meet the definition of research.</w:t>
      </w:r>
    </w:p>
    <w:p w14:paraId="0DC0471C" w14:textId="77777777" w:rsidR="00E86380" w:rsidRDefault="00E86380" w:rsidP="00E86380">
      <w:pPr>
        <w:pStyle w:val="BlockText"/>
        <w:numPr>
          <w:ilvl w:val="1"/>
          <w:numId w:val="16"/>
        </w:numPr>
        <w:ind w:left="1260" w:hanging="540"/>
        <w:rPr>
          <w:rFonts w:ascii="Arial" w:hAnsi="Arial" w:cs="Arial"/>
          <w:i w:val="0"/>
        </w:rPr>
      </w:pPr>
      <w:r w:rsidRPr="00C529DA">
        <w:rPr>
          <w:rFonts w:ascii="Arial" w:hAnsi="Arial" w:cs="Arial"/>
          <w:b/>
          <w:i w:val="0"/>
        </w:rPr>
        <w:t>Journalistic or Documentary Activity (including Oral History)</w:t>
      </w:r>
      <w:r w:rsidRPr="00C529DA">
        <w:rPr>
          <w:rFonts w:ascii="Arial" w:hAnsi="Arial" w:cs="Arial"/>
          <w:i w:val="0"/>
        </w:rPr>
        <w:t xml:space="preserve">: The activity is limited to investigations or interviews (structured or open-ended) that focus on specific events (current or historical), views, etc. Such investigations or interviews may be reported or published in any medium, </w:t>
      </w:r>
      <w:r w:rsidR="000001F0">
        <w:rPr>
          <w:rFonts w:ascii="Arial" w:hAnsi="Arial" w:cs="Arial"/>
          <w:i w:val="0"/>
        </w:rPr>
        <w:t>(</w:t>
      </w:r>
      <w:r w:rsidR="006E1991" w:rsidRPr="00C529DA">
        <w:rPr>
          <w:rFonts w:ascii="Arial" w:hAnsi="Arial" w:cs="Arial"/>
          <w:i w:val="0"/>
        </w:rPr>
        <w:t>e.g.</w:t>
      </w:r>
      <w:r w:rsidRPr="00C529DA">
        <w:rPr>
          <w:rFonts w:ascii="Arial" w:hAnsi="Arial" w:cs="Arial"/>
          <w:i w:val="0"/>
        </w:rPr>
        <w:t>, print newspaper, documentary video, online magazine</w:t>
      </w:r>
      <w:r w:rsidR="000001F0">
        <w:rPr>
          <w:rFonts w:ascii="Arial" w:hAnsi="Arial" w:cs="Arial"/>
          <w:i w:val="0"/>
        </w:rPr>
        <w:t>)</w:t>
      </w:r>
      <w:r w:rsidRPr="00C529DA">
        <w:rPr>
          <w:rFonts w:ascii="Arial" w:hAnsi="Arial" w:cs="Arial"/>
          <w:i w:val="0"/>
        </w:rPr>
        <w:t>.</w:t>
      </w:r>
    </w:p>
    <w:p w14:paraId="2F699079" w14:textId="3562487B" w:rsidR="006C1B4B" w:rsidRPr="00C529DA" w:rsidRDefault="006C1B4B" w:rsidP="006C1B4B">
      <w:pPr>
        <w:pStyle w:val="BlockText"/>
        <w:numPr>
          <w:ilvl w:val="1"/>
          <w:numId w:val="16"/>
        </w:numPr>
        <w:ind w:left="1260" w:hanging="540"/>
        <w:rPr>
          <w:rFonts w:ascii="Arial" w:hAnsi="Arial" w:cs="Arial"/>
        </w:rPr>
      </w:pPr>
      <w:r w:rsidRPr="00C529DA">
        <w:rPr>
          <w:rFonts w:ascii="Arial" w:hAnsi="Arial" w:cs="Arial"/>
          <w:b/>
          <w:i w:val="0"/>
        </w:rPr>
        <w:t>Instrument/Questionnaire Development</w:t>
      </w:r>
      <w:r w:rsidR="00377828" w:rsidRPr="00C529DA">
        <w:rPr>
          <w:rFonts w:ascii="Arial" w:hAnsi="Arial" w:cs="Arial"/>
          <w:b/>
          <w:i w:val="0"/>
        </w:rPr>
        <w:t>:</w:t>
      </w:r>
      <w:r w:rsidR="00377828" w:rsidRPr="00C529DA">
        <w:rPr>
          <w:rFonts w:ascii="Arial" w:hAnsi="Arial" w:cs="Arial"/>
          <w:i w:val="0"/>
        </w:rPr>
        <w:t xml:space="preserve"> This</w:t>
      </w:r>
      <w:r w:rsidRPr="00C529DA">
        <w:rPr>
          <w:rFonts w:ascii="Arial" w:hAnsi="Arial" w:cs="Arial"/>
          <w:i w:val="0"/>
        </w:rPr>
        <w:t xml:space="preserve"> activity is limited to interacting with individuals in order to obtain feedback on the types of questions which could or should be used to develop an instrument or questionnaire. The focus is on the development and construction of a data collection tool and not on the individuals who are providing </w:t>
      </w:r>
      <w:r w:rsidR="008B412E" w:rsidRPr="00C529DA">
        <w:rPr>
          <w:rFonts w:ascii="Arial" w:hAnsi="Arial" w:cs="Arial"/>
          <w:i w:val="0"/>
        </w:rPr>
        <w:t>feedback</w:t>
      </w:r>
      <w:r w:rsidRPr="00C529DA">
        <w:rPr>
          <w:rFonts w:ascii="Arial" w:hAnsi="Arial" w:cs="Arial"/>
          <w:i w:val="0"/>
        </w:rPr>
        <w:t xml:space="preserve"> on the questions being developed. This will be true even when the feedback may be specifically sought from an identified group of people most likely to be affected by the topic of the instrument, survey or questionnaire. The instrument/questionnaire development process will apply to many aspects of reliability and validity testing of the instrument or questionnaire. Note that once the process gets to the level of testing discriminant, concurrent or predictive validity, the activity may need to be reclassified as human subject research.</w:t>
      </w:r>
    </w:p>
    <w:p w14:paraId="7FD8469F" w14:textId="16835F38" w:rsidR="006C1B4B" w:rsidRPr="00C529DA" w:rsidRDefault="006C1B4B" w:rsidP="006C1B4B">
      <w:pPr>
        <w:pStyle w:val="BlockText"/>
        <w:ind w:left="1260"/>
        <w:rPr>
          <w:rFonts w:ascii="Arial" w:hAnsi="Arial" w:cs="Arial"/>
          <w:i w:val="0"/>
        </w:rPr>
      </w:pPr>
      <w:r w:rsidRPr="00C529DA">
        <w:rPr>
          <w:rFonts w:ascii="Arial" w:hAnsi="Arial" w:cs="Arial"/>
          <w:i w:val="0"/>
        </w:rPr>
        <w:t>Note</w:t>
      </w:r>
      <w:r w:rsidR="00DB08F7" w:rsidRPr="00C529DA">
        <w:rPr>
          <w:rFonts w:ascii="Arial" w:hAnsi="Arial" w:cs="Arial"/>
          <w:i w:val="0"/>
        </w:rPr>
        <w:t>: If</w:t>
      </w:r>
      <w:r w:rsidRPr="00C529DA">
        <w:rPr>
          <w:rFonts w:ascii="Arial" w:hAnsi="Arial" w:cs="Arial"/>
          <w:i w:val="0"/>
        </w:rPr>
        <w:t xml:space="preserve"> the participant is asked to provide additional information unrelated to instrument/questionnaire construction, such as demographic information, that will be analyzed as part of a research study, the project may need to be submitted to the IRB for review</w:t>
      </w:r>
      <w:r w:rsidR="00E05A6F">
        <w:rPr>
          <w:rFonts w:ascii="Arial" w:hAnsi="Arial" w:cs="Arial"/>
          <w:i w:val="0"/>
        </w:rPr>
        <w:t xml:space="preserve"> and approval</w:t>
      </w:r>
      <w:r w:rsidRPr="00C529DA">
        <w:rPr>
          <w:rFonts w:ascii="Arial" w:hAnsi="Arial" w:cs="Arial"/>
          <w:i w:val="0"/>
        </w:rPr>
        <w:t>.</w:t>
      </w:r>
      <w:r w:rsidR="00E05A6F">
        <w:rPr>
          <w:rFonts w:ascii="Arial" w:hAnsi="Arial" w:cs="Arial"/>
          <w:i w:val="0"/>
        </w:rPr>
        <w:t xml:space="preserve"> This protocol template cannot be used for projects that meet the definition of research.</w:t>
      </w:r>
    </w:p>
    <w:p w14:paraId="1E4D79B6" w14:textId="77777777" w:rsidR="006C1B4B" w:rsidRDefault="006C1B4B" w:rsidP="001F2786">
      <w:pPr>
        <w:pStyle w:val="BlockText"/>
        <w:ind w:left="0"/>
        <w:rPr>
          <w:rFonts w:ascii="Arial" w:hAnsi="Arial" w:cs="Arial"/>
          <w:i w:val="0"/>
        </w:rPr>
      </w:pPr>
    </w:p>
    <w:p w14:paraId="70556F9B" w14:textId="48E8943A" w:rsidR="00E05A6F" w:rsidRDefault="18F3D790">
      <w:pPr>
        <w:pStyle w:val="BlockText"/>
        <w:rPr>
          <w:rFonts w:ascii="Arial" w:hAnsi="Arial" w:cs="Arial"/>
          <w:b/>
          <w:bCs/>
        </w:rPr>
      </w:pPr>
      <w:r w:rsidRPr="230C21C4">
        <w:rPr>
          <w:rFonts w:ascii="Arial" w:hAnsi="Arial" w:cs="Arial"/>
          <w:b/>
          <w:bCs/>
        </w:rPr>
        <w:t xml:space="preserve">Does not </w:t>
      </w:r>
      <w:r w:rsidR="1632B26C" w:rsidRPr="230C21C4">
        <w:rPr>
          <w:rFonts w:ascii="Arial" w:hAnsi="Arial" w:cs="Arial"/>
          <w:b/>
          <w:bCs/>
        </w:rPr>
        <w:t>meet the</w:t>
      </w:r>
      <w:r w:rsidRPr="230C21C4">
        <w:rPr>
          <w:rFonts w:ascii="Arial" w:hAnsi="Arial" w:cs="Arial"/>
          <w:b/>
          <w:bCs/>
        </w:rPr>
        <w:t xml:space="preserve"> federal definition of human subjects. </w:t>
      </w:r>
    </w:p>
    <w:p w14:paraId="3BB6D223" w14:textId="48FEC196" w:rsidR="00753AC4" w:rsidRPr="00C529DA" w:rsidRDefault="5D6F1543" w:rsidP="001F2786">
      <w:pPr>
        <w:pStyle w:val="BlockText"/>
        <w:rPr>
          <w:rFonts w:ascii="Arial" w:hAnsi="Arial" w:cs="Arial"/>
          <w:i w:val="0"/>
        </w:rPr>
      </w:pPr>
      <w:r w:rsidRPr="001F2786">
        <w:rPr>
          <w:rFonts w:ascii="Arial" w:hAnsi="Arial" w:cs="Arial"/>
          <w:b/>
          <w:bCs/>
          <w:i w:val="0"/>
        </w:rPr>
        <w:t>Use HRP</w:t>
      </w:r>
      <w:r w:rsidR="18F3D790" w:rsidRPr="001F2786">
        <w:rPr>
          <w:rFonts w:ascii="Arial" w:hAnsi="Arial" w:cs="Arial"/>
          <w:b/>
          <w:bCs/>
          <w:i w:val="0"/>
        </w:rPr>
        <w:t>-503c-SECONDARY RESEARCH PROTOCOL</w:t>
      </w:r>
      <w:r w:rsidRPr="001F2786">
        <w:rPr>
          <w:rFonts w:ascii="Arial" w:hAnsi="Arial" w:cs="Arial"/>
          <w:b/>
          <w:bCs/>
          <w:i w:val="0"/>
        </w:rPr>
        <w:t xml:space="preserve"> and submit a new study in WRAP. </w:t>
      </w:r>
    </w:p>
    <w:p w14:paraId="2FDBDAE0" w14:textId="01604C45" w:rsidR="00E86380" w:rsidRPr="00C529DA" w:rsidRDefault="2D3803F9" w:rsidP="230C21C4">
      <w:pPr>
        <w:pStyle w:val="BlockText"/>
        <w:numPr>
          <w:ilvl w:val="1"/>
          <w:numId w:val="16"/>
        </w:numPr>
        <w:ind w:left="1267" w:hanging="547"/>
        <w:rPr>
          <w:rFonts w:ascii="Arial" w:hAnsi="Arial" w:cs="Arial"/>
          <w:i w:val="0"/>
        </w:rPr>
      </w:pPr>
      <w:r w:rsidRPr="230C21C4">
        <w:rPr>
          <w:rFonts w:ascii="Arial" w:hAnsi="Arial" w:cs="Arial"/>
          <w:b/>
          <w:bCs/>
          <w:i w:val="0"/>
        </w:rPr>
        <w:t>Research Using Public or Non-Identifiable Private Information about Living Individuals</w:t>
      </w:r>
      <w:r w:rsidRPr="230C21C4">
        <w:rPr>
          <w:rFonts w:ascii="Arial" w:hAnsi="Arial" w:cs="Arial"/>
          <w:i w:val="0"/>
        </w:rPr>
        <w:t xml:space="preserve">: The activity is limited to analyzing data about living individuals </w:t>
      </w:r>
    </w:p>
    <w:p w14:paraId="11337A6D" w14:textId="033CBF62" w:rsidR="00E86380" w:rsidRPr="00C529DA" w:rsidRDefault="2D3803F9" w:rsidP="001F2786">
      <w:pPr>
        <w:pStyle w:val="BlockText"/>
        <w:numPr>
          <w:ilvl w:val="2"/>
          <w:numId w:val="16"/>
        </w:numPr>
        <w:ind w:left="2340" w:hanging="360"/>
        <w:rPr>
          <w:rFonts w:ascii="Arial" w:hAnsi="Arial" w:cs="Arial"/>
          <w:i w:val="0"/>
        </w:rPr>
      </w:pPr>
      <w:r w:rsidRPr="230C21C4">
        <w:rPr>
          <w:rFonts w:ascii="Arial" w:hAnsi="Arial" w:cs="Arial"/>
          <w:i w:val="0"/>
        </w:rPr>
        <w:t xml:space="preserve">where the data have been retrieved by the investigator from public, non-restricted data sets or </w:t>
      </w:r>
    </w:p>
    <w:p w14:paraId="2474B9F1" w14:textId="687B29AC" w:rsidR="00E86380" w:rsidRPr="00C529DA" w:rsidRDefault="2D3803F9" w:rsidP="230C21C4">
      <w:pPr>
        <w:pStyle w:val="BlockText"/>
        <w:numPr>
          <w:ilvl w:val="2"/>
          <w:numId w:val="16"/>
        </w:numPr>
        <w:ind w:left="2340" w:hanging="360"/>
        <w:rPr>
          <w:rFonts w:ascii="Arial" w:hAnsi="Arial" w:cs="Arial"/>
          <w:i w:val="0"/>
        </w:rPr>
      </w:pPr>
      <w:r w:rsidRPr="230C21C4">
        <w:rPr>
          <w:rFonts w:ascii="Arial" w:hAnsi="Arial" w:cs="Arial"/>
          <w:i w:val="0"/>
        </w:rPr>
        <w:t>where the private data have been provided to the investigator without any accompanying information by which the investigator could identify the individuals.</w:t>
      </w:r>
    </w:p>
    <w:p w14:paraId="2D0E11F1" w14:textId="57FA98A7" w:rsidR="00E86380" w:rsidRPr="00C529DA" w:rsidRDefault="00E86380" w:rsidP="00E86380">
      <w:pPr>
        <w:pStyle w:val="BlockText"/>
        <w:ind w:left="1267"/>
        <w:rPr>
          <w:rFonts w:ascii="Arial" w:hAnsi="Arial" w:cs="Arial"/>
          <w:i w:val="0"/>
        </w:rPr>
      </w:pPr>
      <w:r w:rsidRPr="00C529DA">
        <w:rPr>
          <w:rFonts w:ascii="Arial" w:hAnsi="Arial" w:cs="Arial"/>
          <w:i w:val="0"/>
        </w:rPr>
        <w:br/>
        <w:t xml:space="preserve">Note that “de-identified data” according to HIPAA may be identifiable according to the DHHS definition of “Human Subjects” above. Please consult </w:t>
      </w:r>
      <w:r w:rsidR="00362D20" w:rsidRPr="00C529DA">
        <w:rPr>
          <w:rFonts w:ascii="Arial" w:hAnsi="Arial" w:cs="Arial"/>
          <w:i w:val="0"/>
        </w:rPr>
        <w:t>HRP-310</w:t>
      </w:r>
      <w:r w:rsidR="00362D20">
        <w:rPr>
          <w:rFonts w:ascii="Arial" w:hAnsi="Arial" w:cs="Arial"/>
          <w:i w:val="0"/>
        </w:rPr>
        <w:t xml:space="preserve"> - </w:t>
      </w:r>
      <w:r w:rsidRPr="00C529DA">
        <w:rPr>
          <w:rFonts w:ascii="Arial" w:hAnsi="Arial" w:cs="Arial"/>
          <w:i w:val="0"/>
        </w:rPr>
        <w:t xml:space="preserve">WORKSHEET: Human Research Determination for clarification and contact the </w:t>
      </w:r>
      <w:r w:rsidR="00E05A6F">
        <w:rPr>
          <w:rFonts w:ascii="Arial" w:hAnsi="Arial" w:cs="Arial"/>
          <w:i w:val="0"/>
        </w:rPr>
        <w:t>WVU OHRP</w:t>
      </w:r>
      <w:r w:rsidRPr="00C529DA">
        <w:rPr>
          <w:rFonts w:ascii="Arial" w:hAnsi="Arial" w:cs="Arial"/>
          <w:i w:val="0"/>
        </w:rPr>
        <w:t xml:space="preserve"> with any questions regarding research with </w:t>
      </w:r>
      <w:r w:rsidR="00F52153">
        <w:rPr>
          <w:rFonts w:ascii="Arial" w:hAnsi="Arial" w:cs="Arial"/>
          <w:i w:val="0"/>
        </w:rPr>
        <w:t xml:space="preserve">existing </w:t>
      </w:r>
      <w:r w:rsidRPr="00C529DA">
        <w:rPr>
          <w:rFonts w:ascii="Arial" w:hAnsi="Arial" w:cs="Arial"/>
          <w:i w:val="0"/>
        </w:rPr>
        <w:t>data.</w:t>
      </w:r>
    </w:p>
    <w:p w14:paraId="0FD317A8" w14:textId="2C2181AD" w:rsidR="00E86380" w:rsidRPr="00C529DA" w:rsidRDefault="00E86380" w:rsidP="00E86380">
      <w:pPr>
        <w:pStyle w:val="BlockText"/>
        <w:numPr>
          <w:ilvl w:val="1"/>
          <w:numId w:val="16"/>
        </w:numPr>
        <w:ind w:left="1260" w:hanging="540"/>
        <w:rPr>
          <w:rFonts w:ascii="Arial" w:hAnsi="Arial" w:cs="Arial"/>
          <w:i w:val="0"/>
        </w:rPr>
      </w:pPr>
      <w:r w:rsidRPr="00C529DA">
        <w:rPr>
          <w:rFonts w:ascii="Arial" w:hAnsi="Arial" w:cs="Arial"/>
          <w:b/>
          <w:i w:val="0"/>
        </w:rPr>
        <w:t>Research Using Health Information from Deceased Individuals</w:t>
      </w:r>
      <w:r w:rsidRPr="00C529DA">
        <w:rPr>
          <w:rFonts w:ascii="Arial" w:hAnsi="Arial" w:cs="Arial"/>
          <w:i w:val="0"/>
        </w:rPr>
        <w:t>: This activity is limited to analyzing data (identifiable or not) about deceased individuals</w:t>
      </w:r>
      <w:r w:rsidR="004F5380">
        <w:rPr>
          <w:rFonts w:ascii="Arial" w:hAnsi="Arial" w:cs="Arial"/>
          <w:i w:val="0"/>
        </w:rPr>
        <w:t>/decedents</w:t>
      </w:r>
      <w:r w:rsidRPr="00C529DA">
        <w:rPr>
          <w:rFonts w:ascii="Arial" w:hAnsi="Arial" w:cs="Arial"/>
          <w:i w:val="0"/>
        </w:rPr>
        <w:t>.</w:t>
      </w:r>
    </w:p>
    <w:p w14:paraId="303F37FD" w14:textId="027F4F1B" w:rsidR="00E86380" w:rsidRPr="00C529DA" w:rsidRDefault="00E86380" w:rsidP="00E86380">
      <w:pPr>
        <w:pStyle w:val="BlockText"/>
        <w:ind w:left="1260"/>
        <w:rPr>
          <w:rFonts w:ascii="Arial" w:hAnsi="Arial" w:cs="Arial"/>
          <w:i w:val="0"/>
        </w:rPr>
      </w:pPr>
      <w:r w:rsidRPr="00C529DA">
        <w:rPr>
          <w:rFonts w:ascii="Arial" w:hAnsi="Arial" w:cs="Arial"/>
          <w:i w:val="0"/>
        </w:rPr>
        <w:t xml:space="preserve">Note that </w:t>
      </w:r>
      <w:r w:rsidR="00D154CB">
        <w:rPr>
          <w:rFonts w:ascii="Arial" w:hAnsi="Arial" w:cs="Arial"/>
          <w:i w:val="0"/>
        </w:rPr>
        <w:t xml:space="preserve">research with </w:t>
      </w:r>
      <w:r w:rsidRPr="00C529DA">
        <w:rPr>
          <w:rFonts w:ascii="Arial" w:hAnsi="Arial" w:cs="Arial"/>
          <w:i w:val="0"/>
        </w:rPr>
        <w:t xml:space="preserve">deceased individuals </w:t>
      </w:r>
      <w:r w:rsidR="005704DE">
        <w:rPr>
          <w:rFonts w:ascii="Arial" w:hAnsi="Arial" w:cs="Arial"/>
          <w:i w:val="0"/>
        </w:rPr>
        <w:t xml:space="preserve">is not considered Research with </w:t>
      </w:r>
      <w:r w:rsidRPr="00C529DA">
        <w:rPr>
          <w:rFonts w:ascii="Arial" w:hAnsi="Arial" w:cs="Arial"/>
          <w:i w:val="0"/>
        </w:rPr>
        <w:t>Human Subjects according to DHHS, but</w:t>
      </w:r>
      <w:r w:rsidR="005704DE">
        <w:rPr>
          <w:rFonts w:ascii="Arial" w:hAnsi="Arial" w:cs="Arial"/>
          <w:i w:val="0"/>
        </w:rPr>
        <w:t xml:space="preserve"> research using specimens from deceased individuals</w:t>
      </w:r>
      <w:r w:rsidRPr="00C529DA">
        <w:rPr>
          <w:rFonts w:ascii="Arial" w:hAnsi="Arial" w:cs="Arial"/>
          <w:i w:val="0"/>
        </w:rPr>
        <w:t xml:space="preserve"> may be</w:t>
      </w:r>
      <w:r w:rsidR="00F501E5">
        <w:rPr>
          <w:rFonts w:ascii="Arial" w:hAnsi="Arial" w:cs="Arial"/>
          <w:i w:val="0"/>
        </w:rPr>
        <w:t xml:space="preserve"> considered Research with</w:t>
      </w:r>
      <w:r w:rsidRPr="00C529DA">
        <w:rPr>
          <w:rFonts w:ascii="Arial" w:hAnsi="Arial" w:cs="Arial"/>
          <w:i w:val="0"/>
        </w:rPr>
        <w:t xml:space="preserve"> Human Subjects according to </w:t>
      </w:r>
      <w:r w:rsidR="00F501E5">
        <w:rPr>
          <w:rFonts w:ascii="Arial" w:hAnsi="Arial" w:cs="Arial"/>
          <w:i w:val="0"/>
        </w:rPr>
        <w:t xml:space="preserve">the </w:t>
      </w:r>
      <w:r w:rsidRPr="00C529DA">
        <w:rPr>
          <w:rFonts w:ascii="Arial" w:hAnsi="Arial" w:cs="Arial"/>
          <w:i w:val="0"/>
        </w:rPr>
        <w:t>FDA. Please review</w:t>
      </w:r>
      <w:r w:rsidR="0007607E">
        <w:rPr>
          <w:rFonts w:ascii="Arial" w:hAnsi="Arial" w:cs="Arial"/>
          <w:i w:val="0"/>
        </w:rPr>
        <w:t xml:space="preserve"> HRP-310 – WORKSHEET – Human Research Determination</w:t>
      </w:r>
      <w:r w:rsidRPr="00C529DA">
        <w:rPr>
          <w:rFonts w:ascii="Arial" w:hAnsi="Arial" w:cs="Arial"/>
          <w:i w:val="0"/>
        </w:rPr>
        <w:t xml:space="preserve"> for clarification. Note also that HIPAA </w:t>
      </w:r>
      <w:r w:rsidR="00227882">
        <w:rPr>
          <w:rFonts w:ascii="Arial" w:hAnsi="Arial" w:cs="Arial"/>
          <w:i w:val="0"/>
        </w:rPr>
        <w:t>and/</w:t>
      </w:r>
      <w:r w:rsidRPr="00C529DA">
        <w:rPr>
          <w:rFonts w:ascii="Arial" w:hAnsi="Arial" w:cs="Arial"/>
          <w:i w:val="0"/>
        </w:rPr>
        <w:t xml:space="preserve">or other state or local laws may still apply to this activity. </w:t>
      </w:r>
    </w:p>
    <w:p w14:paraId="212F3BC1" w14:textId="423CA8B3" w:rsidR="00FC4391" w:rsidRPr="00C529DA" w:rsidDel="00773CCE" w:rsidRDefault="007E534F" w:rsidP="00023A09">
      <w:pPr>
        <w:pStyle w:val="Heading1"/>
        <w:rPr>
          <w:rFonts w:ascii="Arial" w:hAnsi="Arial" w:cs="Arial"/>
        </w:rPr>
      </w:pPr>
      <w:r>
        <w:rPr>
          <w:rFonts w:ascii="Arial" w:hAnsi="Arial" w:cs="Arial"/>
        </w:rPr>
        <w:br w:type="page"/>
      </w:r>
      <w:bookmarkStart w:id="5" w:name="_Toc6926733"/>
      <w:r w:rsidR="00FC4391" w:rsidRPr="00C529DA" w:rsidDel="00773CCE">
        <w:rPr>
          <w:rFonts w:ascii="Arial" w:hAnsi="Arial" w:cs="Arial"/>
        </w:rPr>
        <w:t>Description of Activity</w:t>
      </w:r>
      <w:bookmarkEnd w:id="5"/>
    </w:p>
    <w:p w14:paraId="2C1430AF" w14:textId="0D1AB95B" w:rsidR="001A2B1B" w:rsidRPr="00C529DA" w:rsidDel="00773CCE" w:rsidRDefault="001A2B1B" w:rsidP="00023A09">
      <w:pPr>
        <w:ind w:left="720"/>
        <w:outlineLvl w:val="0"/>
        <w:rPr>
          <w:rFonts w:ascii="Arial" w:hAnsi="Arial" w:cs="Arial"/>
        </w:rPr>
      </w:pPr>
    </w:p>
    <w:p w14:paraId="1D9C6DB0" w14:textId="6B3A1395" w:rsidR="00577AFF" w:rsidRPr="00C529DA" w:rsidDel="00773CCE" w:rsidRDefault="00577AFF" w:rsidP="00023A09">
      <w:pPr>
        <w:pStyle w:val="BlockText"/>
        <w:numPr>
          <w:ilvl w:val="1"/>
          <w:numId w:val="16"/>
        </w:numPr>
        <w:ind w:left="1260" w:hanging="540"/>
        <w:rPr>
          <w:rFonts w:ascii="Arial" w:hAnsi="Arial" w:cs="Arial"/>
          <w:b/>
          <w:i w:val="0"/>
        </w:rPr>
      </w:pPr>
      <w:r w:rsidRPr="00C529DA" w:rsidDel="00773CCE">
        <w:rPr>
          <w:rFonts w:ascii="Arial" w:hAnsi="Arial" w:cs="Arial"/>
          <w:b/>
          <w:i w:val="0"/>
        </w:rPr>
        <w:t>Activity Title</w:t>
      </w:r>
    </w:p>
    <w:p w14:paraId="1528B0B0" w14:textId="6F6C4736" w:rsidR="00577AFF" w:rsidRPr="00C529DA" w:rsidDel="00773CCE" w:rsidRDefault="00577AFF" w:rsidP="001F2786">
      <w:pPr>
        <w:pStyle w:val="BlockText"/>
        <w:ind w:left="1260" w:firstLine="180"/>
        <w:rPr>
          <w:rFonts w:ascii="Arial" w:hAnsi="Arial" w:cs="Arial"/>
        </w:rPr>
      </w:pPr>
      <w:r w:rsidRPr="00C529DA" w:rsidDel="00773CCE">
        <w:rPr>
          <w:rFonts w:ascii="Arial" w:hAnsi="Arial" w:cs="Arial"/>
        </w:rPr>
        <w:t xml:space="preserve">Include the full protocol title. </w:t>
      </w:r>
    </w:p>
    <w:p w14:paraId="2BC18722" w14:textId="3EE6679E" w:rsidR="00023A09" w:rsidRPr="001F2786" w:rsidRDefault="00023A09" w:rsidP="00023A09">
      <w:pPr>
        <w:pStyle w:val="BlockText"/>
        <w:numPr>
          <w:ilvl w:val="1"/>
          <w:numId w:val="16"/>
        </w:numPr>
        <w:rPr>
          <w:rFonts w:ascii="Arial" w:hAnsi="Arial" w:cs="Arial"/>
          <w:b/>
          <w:i w:val="0"/>
        </w:rPr>
      </w:pPr>
      <w:r w:rsidRPr="001F2786">
        <w:rPr>
          <w:rFonts w:ascii="Arial" w:hAnsi="Arial" w:cs="Arial"/>
          <w:b/>
          <w:i w:val="0"/>
        </w:rPr>
        <w:t xml:space="preserve">Project Category </w:t>
      </w:r>
    </w:p>
    <w:p w14:paraId="0A11E8EB" w14:textId="3F17B994" w:rsidR="00023A09" w:rsidRDefault="00023A09" w:rsidP="001F2786">
      <w:pPr>
        <w:pStyle w:val="BlockText"/>
        <w:ind w:left="1440"/>
      </w:pPr>
      <w:r w:rsidRPr="001F2786">
        <w:rPr>
          <w:rFonts w:ascii="Arial" w:hAnsi="Arial" w:cs="Arial"/>
        </w:rPr>
        <w:t xml:space="preserve">Identify </w:t>
      </w:r>
      <w:r>
        <w:rPr>
          <w:rFonts w:ascii="Arial" w:hAnsi="Arial" w:cs="Arial"/>
        </w:rPr>
        <w:t>the category of the project (QA/QI, Program Evaluation, etc.)</w:t>
      </w:r>
    </w:p>
    <w:p w14:paraId="2B3C06E9" w14:textId="5F5A2641" w:rsidR="00023A09" w:rsidRPr="001F2786" w:rsidRDefault="00023A09" w:rsidP="00023A09">
      <w:pPr>
        <w:pStyle w:val="BlockText"/>
        <w:numPr>
          <w:ilvl w:val="1"/>
          <w:numId w:val="16"/>
        </w:numPr>
        <w:rPr>
          <w:rFonts w:ascii="Arial" w:hAnsi="Arial" w:cs="Arial"/>
          <w:b/>
          <w:i w:val="0"/>
        </w:rPr>
      </w:pPr>
      <w:r w:rsidRPr="001F2786">
        <w:rPr>
          <w:rFonts w:ascii="Arial" w:hAnsi="Arial" w:cs="Arial"/>
          <w:b/>
          <w:i w:val="0"/>
        </w:rPr>
        <w:t xml:space="preserve">Justification of Category Selection </w:t>
      </w:r>
    </w:p>
    <w:p w14:paraId="4888A249" w14:textId="57B1B011" w:rsidR="00023A09" w:rsidRPr="00C529DA" w:rsidRDefault="00023A09" w:rsidP="001F2786">
      <w:pPr>
        <w:pStyle w:val="BlockText"/>
        <w:ind w:left="1440"/>
        <w:rPr>
          <w:rFonts w:ascii="Arial" w:hAnsi="Arial" w:cs="Arial"/>
        </w:rPr>
      </w:pPr>
      <w:r>
        <w:rPr>
          <w:rFonts w:ascii="Arial" w:hAnsi="Arial" w:cs="Arial"/>
        </w:rPr>
        <w:t xml:space="preserve">Provide justification for category selection and rationale for </w:t>
      </w:r>
      <w:r w:rsidR="00D27DE1">
        <w:rPr>
          <w:rFonts w:ascii="Arial" w:hAnsi="Arial" w:cs="Arial"/>
        </w:rPr>
        <w:t xml:space="preserve">project not meeting the federal definition of research. </w:t>
      </w:r>
    </w:p>
    <w:p w14:paraId="550F08CF" w14:textId="77BA0F1A" w:rsidR="00577AFF" w:rsidRPr="00C529DA" w:rsidDel="00773CCE" w:rsidRDefault="00577AFF" w:rsidP="00023A09">
      <w:pPr>
        <w:pStyle w:val="BlockText"/>
        <w:numPr>
          <w:ilvl w:val="1"/>
          <w:numId w:val="16"/>
        </w:numPr>
        <w:ind w:left="1260" w:hanging="540"/>
        <w:rPr>
          <w:rFonts w:ascii="Arial" w:hAnsi="Arial" w:cs="Arial"/>
          <w:b/>
          <w:i w:val="0"/>
        </w:rPr>
      </w:pPr>
      <w:r w:rsidRPr="00C529DA" w:rsidDel="00773CCE">
        <w:rPr>
          <w:rFonts w:ascii="Arial" w:hAnsi="Arial" w:cs="Arial"/>
          <w:b/>
          <w:i w:val="0"/>
        </w:rPr>
        <w:t>Principal Investigator</w:t>
      </w:r>
    </w:p>
    <w:p w14:paraId="3CD1C1DE" w14:textId="7E75EC65" w:rsidR="00577AFF" w:rsidRPr="00C529DA" w:rsidDel="00773CCE" w:rsidRDefault="00577AFF" w:rsidP="001F2786">
      <w:pPr>
        <w:pStyle w:val="BlockText"/>
        <w:ind w:left="1260" w:firstLine="180"/>
        <w:rPr>
          <w:rFonts w:ascii="Arial" w:hAnsi="Arial" w:cs="Arial"/>
        </w:rPr>
      </w:pPr>
      <w:r w:rsidRPr="00C529DA" w:rsidDel="00773CCE">
        <w:rPr>
          <w:rFonts w:ascii="Arial" w:hAnsi="Arial" w:cs="Arial"/>
        </w:rPr>
        <w:t>Name</w:t>
      </w:r>
    </w:p>
    <w:p w14:paraId="5607453A" w14:textId="0E3A750B" w:rsidR="00577AFF" w:rsidRPr="00C529DA" w:rsidDel="00773CCE" w:rsidRDefault="00577AFF" w:rsidP="001F2786">
      <w:pPr>
        <w:pStyle w:val="BlockText"/>
        <w:ind w:left="1260" w:firstLine="180"/>
        <w:rPr>
          <w:rFonts w:ascii="Arial" w:hAnsi="Arial" w:cs="Arial"/>
        </w:rPr>
      </w:pPr>
      <w:r w:rsidRPr="00C529DA" w:rsidDel="00773CCE">
        <w:rPr>
          <w:rFonts w:ascii="Arial" w:hAnsi="Arial" w:cs="Arial"/>
        </w:rPr>
        <w:t>Department</w:t>
      </w:r>
    </w:p>
    <w:p w14:paraId="6FF7AB44" w14:textId="31C92EFF" w:rsidR="00577AFF" w:rsidRPr="00C529DA" w:rsidDel="00773CCE" w:rsidRDefault="00577AFF" w:rsidP="001F2786">
      <w:pPr>
        <w:pStyle w:val="BlockText"/>
        <w:ind w:left="1260" w:firstLine="180"/>
        <w:rPr>
          <w:rFonts w:ascii="Arial" w:hAnsi="Arial" w:cs="Arial"/>
        </w:rPr>
      </w:pPr>
      <w:r w:rsidRPr="00C529DA" w:rsidDel="00773CCE">
        <w:rPr>
          <w:rFonts w:ascii="Arial" w:hAnsi="Arial" w:cs="Arial"/>
        </w:rPr>
        <w:t>Telephone Number</w:t>
      </w:r>
    </w:p>
    <w:p w14:paraId="0B7250CF" w14:textId="0210BB53" w:rsidR="00577AFF" w:rsidRPr="00C529DA" w:rsidDel="00773CCE" w:rsidRDefault="00577AFF" w:rsidP="001F2786">
      <w:pPr>
        <w:pStyle w:val="BlockText"/>
        <w:ind w:left="1260" w:firstLine="180"/>
        <w:rPr>
          <w:rFonts w:ascii="Arial" w:hAnsi="Arial" w:cs="Arial"/>
        </w:rPr>
      </w:pPr>
      <w:r w:rsidRPr="00C529DA" w:rsidDel="00773CCE">
        <w:rPr>
          <w:rFonts w:ascii="Arial" w:hAnsi="Arial" w:cs="Arial"/>
        </w:rPr>
        <w:t xml:space="preserve">Email Address </w:t>
      </w:r>
    </w:p>
    <w:p w14:paraId="3B92C77A" w14:textId="29911FDC" w:rsidR="00577AFF" w:rsidRPr="00C529DA" w:rsidDel="00773CCE" w:rsidRDefault="00577AFF" w:rsidP="00023A09">
      <w:pPr>
        <w:pStyle w:val="BlockText"/>
        <w:numPr>
          <w:ilvl w:val="1"/>
          <w:numId w:val="16"/>
        </w:numPr>
        <w:ind w:left="1260" w:hanging="540"/>
        <w:rPr>
          <w:rFonts w:ascii="Arial" w:hAnsi="Arial" w:cs="Arial"/>
          <w:b/>
          <w:i w:val="0"/>
        </w:rPr>
      </w:pPr>
      <w:r w:rsidRPr="00C529DA" w:rsidDel="00773CCE">
        <w:rPr>
          <w:rFonts w:ascii="Arial" w:hAnsi="Arial" w:cs="Arial"/>
          <w:b/>
          <w:i w:val="0"/>
        </w:rPr>
        <w:t>Version Number/Date</w:t>
      </w:r>
    </w:p>
    <w:p w14:paraId="08FB6898" w14:textId="2B456114" w:rsidR="00FC4391" w:rsidRPr="00C529DA" w:rsidDel="00773CCE" w:rsidRDefault="00577AFF" w:rsidP="001F2786">
      <w:pPr>
        <w:pStyle w:val="BlockText"/>
        <w:ind w:left="1260" w:firstLine="180"/>
        <w:rPr>
          <w:rFonts w:ascii="Arial" w:hAnsi="Arial" w:cs="Arial"/>
        </w:rPr>
      </w:pPr>
      <w:r w:rsidRPr="00C529DA" w:rsidDel="00773CCE">
        <w:rPr>
          <w:rFonts w:ascii="Arial" w:hAnsi="Arial" w:cs="Arial"/>
        </w:rPr>
        <w:t xml:space="preserve">Include the version number and date of this protocol. </w:t>
      </w:r>
    </w:p>
    <w:p w14:paraId="2FE83775" w14:textId="5B107C20" w:rsidR="00FC4391" w:rsidRPr="00C529DA" w:rsidDel="00773CCE" w:rsidRDefault="00FC4391" w:rsidP="00023A09">
      <w:pPr>
        <w:pStyle w:val="BlockText"/>
        <w:numPr>
          <w:ilvl w:val="1"/>
          <w:numId w:val="16"/>
        </w:numPr>
        <w:ind w:left="1260" w:hanging="540"/>
        <w:rPr>
          <w:rFonts w:ascii="Arial" w:hAnsi="Arial" w:cs="Arial"/>
          <w:b/>
          <w:i w:val="0"/>
        </w:rPr>
      </w:pPr>
      <w:r w:rsidRPr="00C529DA" w:rsidDel="00773CCE">
        <w:rPr>
          <w:rFonts w:ascii="Arial" w:hAnsi="Arial" w:cs="Arial"/>
          <w:b/>
          <w:i w:val="0"/>
        </w:rPr>
        <w:t>Purpose</w:t>
      </w:r>
    </w:p>
    <w:p w14:paraId="7AA44BBB" w14:textId="2C20C594" w:rsidR="00FC4391" w:rsidRPr="00C529DA" w:rsidDel="00773CCE" w:rsidRDefault="00FC4391" w:rsidP="001F2786">
      <w:pPr>
        <w:pStyle w:val="BlockText"/>
        <w:ind w:left="1440"/>
        <w:rPr>
          <w:rFonts w:ascii="Arial" w:hAnsi="Arial" w:cs="Arial"/>
        </w:rPr>
      </w:pPr>
      <w:r w:rsidRPr="00C529DA" w:rsidDel="00773CCE">
        <w:rPr>
          <w:rFonts w:ascii="Arial" w:hAnsi="Arial" w:cs="Arial"/>
        </w:rPr>
        <w:t xml:space="preserve">Describe the purpose, specific aims, or objectives of the </w:t>
      </w:r>
      <w:r w:rsidR="00A4474D">
        <w:rPr>
          <w:rFonts w:ascii="Arial" w:hAnsi="Arial" w:cs="Arial"/>
        </w:rPr>
        <w:t xml:space="preserve">project. </w:t>
      </w:r>
      <w:r w:rsidRPr="00C529DA" w:rsidDel="00773CCE">
        <w:rPr>
          <w:rFonts w:ascii="Arial" w:hAnsi="Arial" w:cs="Arial"/>
        </w:rPr>
        <w:t xml:space="preserve"> </w:t>
      </w:r>
      <w:r w:rsidR="00C26B1A">
        <w:rPr>
          <w:rFonts w:ascii="Arial" w:hAnsi="Arial" w:cs="Arial"/>
        </w:rPr>
        <w:t>Identify the intended outcome.</w:t>
      </w:r>
    </w:p>
    <w:p w14:paraId="0BFA4909" w14:textId="0D68F179" w:rsidR="00FC4391" w:rsidRPr="00C529DA" w:rsidDel="00773CCE" w:rsidRDefault="00FC4391" w:rsidP="00023A09">
      <w:pPr>
        <w:pStyle w:val="BlockText"/>
        <w:numPr>
          <w:ilvl w:val="1"/>
          <w:numId w:val="16"/>
        </w:numPr>
        <w:ind w:left="1260" w:hanging="540"/>
        <w:rPr>
          <w:rFonts w:ascii="Arial" w:hAnsi="Arial" w:cs="Arial"/>
          <w:b/>
          <w:i w:val="0"/>
        </w:rPr>
      </w:pPr>
      <w:r w:rsidRPr="00C529DA" w:rsidDel="00773CCE">
        <w:rPr>
          <w:rFonts w:ascii="Arial" w:hAnsi="Arial" w:cs="Arial"/>
          <w:b/>
          <w:i w:val="0"/>
        </w:rPr>
        <w:t>Procedures</w:t>
      </w:r>
    </w:p>
    <w:p w14:paraId="1BD09ABD" w14:textId="4A62905F" w:rsidR="00AA20BF" w:rsidRPr="00C529DA" w:rsidDel="00773CCE" w:rsidRDefault="00FC4391" w:rsidP="001F2786">
      <w:pPr>
        <w:pStyle w:val="BlockText"/>
        <w:ind w:left="1440"/>
        <w:rPr>
          <w:rFonts w:ascii="Arial" w:hAnsi="Arial" w:cs="Arial"/>
        </w:rPr>
      </w:pPr>
      <w:r w:rsidRPr="00C529DA" w:rsidDel="00773CCE">
        <w:rPr>
          <w:rFonts w:ascii="Arial" w:hAnsi="Arial" w:cs="Arial"/>
        </w:rPr>
        <w:t xml:space="preserve">Describe the procedures used to obtain information from the individuals with </w:t>
      </w:r>
      <w:r w:rsidR="00577AFF" w:rsidRPr="00C529DA" w:rsidDel="00773CCE">
        <w:rPr>
          <w:rFonts w:ascii="Arial" w:hAnsi="Arial" w:cs="Arial"/>
        </w:rPr>
        <w:t>whom</w:t>
      </w:r>
      <w:r w:rsidRPr="00C529DA" w:rsidDel="00773CCE">
        <w:rPr>
          <w:rFonts w:ascii="Arial" w:hAnsi="Arial" w:cs="Arial"/>
        </w:rPr>
        <w:t xml:space="preserve"> you will interact or intervene for t</w:t>
      </w:r>
      <w:r w:rsidR="000D5884" w:rsidRPr="00C529DA" w:rsidDel="00773CCE">
        <w:rPr>
          <w:rFonts w:ascii="Arial" w:hAnsi="Arial" w:cs="Arial"/>
        </w:rPr>
        <w:t>h</w:t>
      </w:r>
      <w:r w:rsidRPr="00C529DA" w:rsidDel="00773CCE">
        <w:rPr>
          <w:rFonts w:ascii="Arial" w:hAnsi="Arial" w:cs="Arial"/>
        </w:rPr>
        <w:t>is activity, including communication or interpersonal contact with individuals and physical procedures, if any</w:t>
      </w:r>
      <w:r w:rsidR="00577AFF" w:rsidRPr="00C529DA" w:rsidDel="00773CCE">
        <w:rPr>
          <w:rFonts w:ascii="Arial" w:hAnsi="Arial" w:cs="Arial"/>
        </w:rPr>
        <w:t xml:space="preserve">. </w:t>
      </w:r>
    </w:p>
    <w:p w14:paraId="2CCD0E8A" w14:textId="1677EA65" w:rsidR="00AA20BF" w:rsidRPr="00C529DA" w:rsidDel="00773CCE" w:rsidRDefault="00AA20BF" w:rsidP="00023A09">
      <w:pPr>
        <w:pStyle w:val="BlockText"/>
        <w:numPr>
          <w:ilvl w:val="1"/>
          <w:numId w:val="16"/>
        </w:numPr>
        <w:ind w:left="1260" w:hanging="540"/>
        <w:jc w:val="both"/>
        <w:rPr>
          <w:rFonts w:ascii="Arial" w:hAnsi="Arial" w:cs="Arial"/>
          <w:i w:val="0"/>
        </w:rPr>
      </w:pPr>
      <w:r w:rsidRPr="00C529DA" w:rsidDel="00773CCE">
        <w:rPr>
          <w:rFonts w:ascii="Arial" w:hAnsi="Arial" w:cs="Arial"/>
          <w:b/>
          <w:i w:val="0"/>
        </w:rPr>
        <w:t>Data and/or specimens</w:t>
      </w:r>
    </w:p>
    <w:p w14:paraId="51B3A1B8" w14:textId="00487D7C" w:rsidR="00AA20BF" w:rsidRPr="00C529DA" w:rsidDel="00773CCE" w:rsidRDefault="00AA20BF" w:rsidP="001F2786">
      <w:pPr>
        <w:pStyle w:val="BlockText"/>
        <w:ind w:left="1440"/>
        <w:jc w:val="both"/>
        <w:rPr>
          <w:rFonts w:ascii="Arial" w:hAnsi="Arial" w:cs="Arial"/>
        </w:rPr>
      </w:pPr>
      <w:r w:rsidRPr="00C529DA" w:rsidDel="00773CCE">
        <w:rPr>
          <w:rFonts w:ascii="Arial" w:hAnsi="Arial" w:cs="Arial"/>
        </w:rPr>
        <w:t>Describe the data and/or specimens that you will gather, including names of datasets you will access and links to data sources.</w:t>
      </w:r>
    </w:p>
    <w:p w14:paraId="734FE4A9" w14:textId="5D2C2252" w:rsidR="00AA20BF" w:rsidRPr="00C529DA" w:rsidDel="00773CCE" w:rsidRDefault="00AA20BF" w:rsidP="001F2786">
      <w:pPr>
        <w:pStyle w:val="BlockText"/>
        <w:numPr>
          <w:ilvl w:val="2"/>
          <w:numId w:val="16"/>
        </w:numPr>
        <w:ind w:left="1800" w:hanging="360"/>
        <w:jc w:val="both"/>
        <w:rPr>
          <w:rFonts w:ascii="Arial" w:hAnsi="Arial" w:cs="Arial"/>
        </w:rPr>
      </w:pPr>
      <w:r w:rsidRPr="00C529DA" w:rsidDel="00773CCE">
        <w:rPr>
          <w:rFonts w:ascii="Arial" w:hAnsi="Arial" w:cs="Arial"/>
          <w:b/>
        </w:rPr>
        <w:t>Data and/or Specimen Collection and Analysis</w:t>
      </w:r>
    </w:p>
    <w:p w14:paraId="5B0418E9" w14:textId="490E3D1A" w:rsidR="00AA20BF" w:rsidRPr="00C529DA" w:rsidDel="00773CCE" w:rsidRDefault="00AA20BF" w:rsidP="001F2786">
      <w:pPr>
        <w:pStyle w:val="BlockText"/>
        <w:ind w:left="2160"/>
        <w:jc w:val="both"/>
        <w:rPr>
          <w:rFonts w:ascii="Arial" w:hAnsi="Arial" w:cs="Arial"/>
        </w:rPr>
      </w:pPr>
      <w:r w:rsidRPr="00C529DA" w:rsidDel="00773CCE">
        <w:rPr>
          <w:rFonts w:ascii="Arial" w:hAnsi="Arial" w:cs="Arial"/>
        </w:rPr>
        <w:t>Describe the data and/or specimens you will collect and how they will be analyzed.</w:t>
      </w:r>
    </w:p>
    <w:p w14:paraId="473C83AD" w14:textId="4C70D02B" w:rsidR="00AA20BF" w:rsidRPr="00C529DA" w:rsidDel="00773CCE" w:rsidRDefault="00AA20BF" w:rsidP="001F2786">
      <w:pPr>
        <w:pStyle w:val="BlockText"/>
        <w:numPr>
          <w:ilvl w:val="2"/>
          <w:numId w:val="16"/>
        </w:numPr>
        <w:ind w:left="1800" w:hanging="360"/>
        <w:jc w:val="both"/>
        <w:rPr>
          <w:rFonts w:ascii="Arial" w:hAnsi="Arial" w:cs="Arial"/>
        </w:rPr>
      </w:pPr>
      <w:r w:rsidRPr="00C529DA" w:rsidDel="00773CCE">
        <w:rPr>
          <w:rFonts w:ascii="Arial" w:hAnsi="Arial" w:cs="Arial"/>
          <w:b/>
        </w:rPr>
        <w:t>Data and/or Specimen Collection Method</w:t>
      </w:r>
    </w:p>
    <w:p w14:paraId="7794664D" w14:textId="1260C9AD" w:rsidR="00AA20BF" w:rsidRPr="00C529DA" w:rsidDel="00773CCE" w:rsidRDefault="00AA20BF" w:rsidP="001F2786">
      <w:pPr>
        <w:pStyle w:val="BlockText"/>
        <w:ind w:left="2160"/>
        <w:jc w:val="both"/>
        <w:rPr>
          <w:rFonts w:ascii="Arial" w:hAnsi="Arial" w:cs="Arial"/>
        </w:rPr>
      </w:pPr>
      <w:r w:rsidRPr="00C529DA" w:rsidDel="00773CCE">
        <w:rPr>
          <w:rFonts w:ascii="Arial" w:hAnsi="Arial" w:cs="Arial"/>
        </w:rPr>
        <w:t>Describe how you will obtain the data or specimens. (Are you obtaining them from another researcher? Are you pulling data directly from a medical record? Are you pulling leftover samples from a lab?)</w:t>
      </w:r>
    </w:p>
    <w:p w14:paraId="37224C9D" w14:textId="70A8F3AF" w:rsidR="00D064FA" w:rsidRPr="00C529DA" w:rsidRDefault="00AA20BF" w:rsidP="001F2786">
      <w:pPr>
        <w:pStyle w:val="BlockText"/>
        <w:numPr>
          <w:ilvl w:val="2"/>
          <w:numId w:val="16"/>
        </w:numPr>
        <w:ind w:left="1800" w:hanging="360"/>
        <w:jc w:val="both"/>
        <w:rPr>
          <w:rFonts w:ascii="Arial" w:hAnsi="Arial" w:cs="Arial"/>
        </w:rPr>
      </w:pPr>
      <w:r w:rsidRPr="00C529DA" w:rsidDel="00773CCE">
        <w:rPr>
          <w:rFonts w:ascii="Arial" w:hAnsi="Arial" w:cs="Arial"/>
          <w:b/>
        </w:rPr>
        <w:t>Identifiability of Data or Specimens</w:t>
      </w:r>
    </w:p>
    <w:p w14:paraId="226E9D91" w14:textId="4C70CA42" w:rsidR="00AA20BF" w:rsidRPr="00D064FA" w:rsidRDefault="00AA20BF">
      <w:pPr>
        <w:pStyle w:val="BlockText"/>
        <w:autoSpaceDE w:val="0"/>
        <w:autoSpaceDN w:val="0"/>
        <w:adjustRightInd w:val="0"/>
        <w:spacing w:before="0" w:after="0"/>
        <w:ind w:right="0"/>
        <w:outlineLvl w:val="0"/>
        <w:rPr>
          <w:rFonts w:ascii="Arial" w:eastAsia="Arial" w:hAnsi="Arial" w:cs="Arial"/>
        </w:rPr>
      </w:pPr>
      <w:r w:rsidRPr="00D064FA" w:rsidDel="00773CCE">
        <w:rPr>
          <w:rFonts w:ascii="Arial" w:hAnsi="Arial" w:cs="Arial"/>
        </w:rPr>
        <w:t xml:space="preserve">Indicate whether the data or specimens you collect for this activity can be directly linked to individuals, (e.g., the dataset includes names), indirectly linked through a code (e.g., the dataset includes a code and you have the key to the code), or not linked at all to individuals (e.g., the dataset includes a code, but no one </w:t>
      </w:r>
      <w:r w:rsidR="0051139E" w:rsidRPr="00D064FA" w:rsidDel="00773CCE">
        <w:rPr>
          <w:rFonts w:ascii="Arial" w:hAnsi="Arial" w:cs="Arial"/>
        </w:rPr>
        <w:t>other than</w:t>
      </w:r>
      <w:r w:rsidR="003D358B" w:rsidRPr="00D064FA" w:rsidDel="00773CCE">
        <w:rPr>
          <w:rFonts w:ascii="Arial" w:hAnsi="Arial" w:cs="Arial"/>
        </w:rPr>
        <w:t xml:space="preserve"> </w:t>
      </w:r>
      <w:r w:rsidRPr="00D064FA" w:rsidDel="00773CCE">
        <w:rPr>
          <w:rFonts w:ascii="Arial" w:hAnsi="Arial" w:cs="Arial"/>
        </w:rPr>
        <w:t>the person giving you the data or specimens has the key to the code).</w:t>
      </w:r>
    </w:p>
    <w:p w14:paraId="2089F542" w14:textId="2C06EF5E" w:rsidR="00AA20BF" w:rsidRPr="00C529DA" w:rsidRDefault="00AA20BF" w:rsidP="002B77D0">
      <w:pPr>
        <w:pStyle w:val="BlockText"/>
        <w:autoSpaceDE w:val="0"/>
        <w:autoSpaceDN w:val="0"/>
        <w:adjustRightInd w:val="0"/>
        <w:spacing w:before="0" w:after="0"/>
        <w:ind w:right="0"/>
        <w:outlineLvl w:val="0"/>
        <w:rPr>
          <w:rFonts w:eastAsia="Arial"/>
        </w:rPr>
      </w:pPr>
    </w:p>
    <w:sectPr w:rsidR="00AA20BF" w:rsidRPr="00C529DA" w:rsidSect="001F2786">
      <w:headerReference w:type="even" r:id="rId16"/>
      <w:headerReference w:type="default" r:id="rId17"/>
      <w:footerReference w:type="even" r:id="rId18"/>
      <w:footerReference w:type="default" r:id="rId19"/>
      <w:headerReference w:type="first" r:id="rId20"/>
      <w:footerReference w:type="first" r:id="rId21"/>
      <w:pgSz w:w="12240" w:h="15840"/>
      <w:pgMar w:top="1080" w:right="1440" w:bottom="144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sandra Lambert" w:date="2025-10-31T10:31:00Z" w:initials="KL">
    <w:p w14:paraId="23BA3D79" w14:textId="0DEBF6A9" w:rsidR="00593C1B" w:rsidRDefault="00593C1B" w:rsidP="00593C1B">
      <w:pPr>
        <w:pStyle w:val="CommentText"/>
      </w:pPr>
      <w:r>
        <w:rPr>
          <w:rStyle w:val="CommentReference"/>
        </w:rPr>
        <w:annotationRef/>
      </w:r>
      <w:r>
        <w:fldChar w:fldCharType="begin"/>
      </w:r>
      <w:r>
        <w:instrText>HYPERLINK "mailto:amlindsay@mail.wvu.edu"</w:instrText>
      </w:r>
      <w:bookmarkStart w:id="1" w:name="_@_7E4D1921F10A4773AE2F613B5A6D4C7EZ"/>
      <w:r>
        <w:fldChar w:fldCharType="separate"/>
      </w:r>
      <w:bookmarkEnd w:id="1"/>
      <w:r w:rsidRPr="00593C1B">
        <w:rPr>
          <w:rStyle w:val="Mention"/>
          <w:noProof/>
        </w:rPr>
        <w:t>@Autumn Lindsay</w:t>
      </w:r>
      <w:r>
        <w:fldChar w:fldCharType="end"/>
      </w:r>
      <w:r>
        <w:t xml:space="preserve"> added final document</w:t>
      </w:r>
    </w:p>
  </w:comment>
  <w:comment w:id="4" w:author="Nancy McGill" w:date="2025-08-25T13:40:00Z" w:initials="NM">
    <w:p w14:paraId="2DC1CB47" w14:textId="550253B9" w:rsidR="00613856" w:rsidRDefault="00D65387">
      <w:pPr>
        <w:pStyle w:val="CommentText"/>
      </w:pPr>
      <w:r>
        <w:rPr>
          <w:rStyle w:val="CommentReference"/>
        </w:rPr>
        <w:annotationRef/>
      </w:r>
      <w:r w:rsidRPr="7D6576A2">
        <w:t>This sounds like it's talking more about course evals, which would fall under Program Evals above. I've made some suggested edits to refocus this on course assignments for students learning how to conduct research.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BA3D79" w15:done="0"/>
  <w15:commentEx w15:paraId="2DC1CB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AB940A" w16cex:dateUtc="2025-10-31T14:31:00Z"/>
  <w16cex:commentExtensible w16cex:durableId="19A981AB" w16cex:dateUtc="2025-08-25T17:40:00Z">
    <w16cex:extLst>
      <w16:ext w16:uri="{CE6994B0-6A32-4C9F-8C6B-6E91EDA988CE}">
        <cr:reactions xmlns:cr="http://schemas.microsoft.com/office/comments/2020/reactions">
          <cr:reaction reactionType="1">
            <cr:reactionInfo dateUtc="2025-10-31T14:28:34Z">
              <cr:user userId="S::kvl00001@mail.wvu.edu::6f4eea1f-e024-4d68-a050-3b8470f961da" userProvider="AD" userName="Kasandra Lambert"/>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BA3D79" w16cid:durableId="35AB940A"/>
  <w16cid:commentId w16cid:paraId="2DC1CB47" w16cid:durableId="19A981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632B7" w14:textId="77777777" w:rsidR="00335F75" w:rsidRDefault="00335F75" w:rsidP="007C0AA4">
      <w:r>
        <w:separator/>
      </w:r>
    </w:p>
  </w:endnote>
  <w:endnote w:type="continuationSeparator" w:id="0">
    <w:p w14:paraId="133207A4" w14:textId="77777777" w:rsidR="00335F75" w:rsidRDefault="00335F75" w:rsidP="007C0AA4">
      <w:r>
        <w:continuationSeparator/>
      </w:r>
    </w:p>
  </w:endnote>
  <w:endnote w:type="continuationNotice" w:id="1">
    <w:p w14:paraId="3BEC455E" w14:textId="77777777" w:rsidR="00335F75" w:rsidRDefault="00335F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E72B1" w14:textId="77777777" w:rsidR="00CE5CB4" w:rsidRDefault="00CE5C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4078" w14:textId="77777777" w:rsidR="00A00FF6" w:rsidRPr="000E3478" w:rsidRDefault="3B01B08B" w:rsidP="000E3478">
    <w:pPr>
      <w:pStyle w:val="Footer"/>
    </w:pPr>
    <w:r w:rsidRPr="3B01B08B">
      <w:rPr>
        <w:lang w:val="en-US"/>
      </w:rPr>
      <w:t>v.0</w:t>
    </w:r>
    <w:r w:rsidR="004A3188">
      <w:rPr>
        <w:lang w:val="en-US"/>
      </w:rPr>
      <w:t>8</w:t>
    </w:r>
    <w:r w:rsidRPr="3B01B08B">
      <w:rPr>
        <w:lang w:val="en-US"/>
      </w:rPr>
      <w:t>.2.24</w:t>
    </w:r>
    <w:r w:rsidR="00A645CD">
      <w:tab/>
    </w:r>
    <w:r>
      <w:t xml:space="preserve">Page </w:t>
    </w:r>
    <w:r w:rsidR="00A645CD" w:rsidRPr="3B01B08B">
      <w:rPr>
        <w:rStyle w:val="PageNumber"/>
        <w:noProof/>
      </w:rPr>
      <w:fldChar w:fldCharType="begin"/>
    </w:r>
    <w:r w:rsidR="00A645CD" w:rsidRPr="3B01B08B">
      <w:rPr>
        <w:rStyle w:val="PageNumber"/>
      </w:rPr>
      <w:instrText xml:space="preserve"> PAGE </w:instrText>
    </w:r>
    <w:r w:rsidR="00A645CD" w:rsidRPr="3B01B08B">
      <w:rPr>
        <w:rStyle w:val="PageNumber"/>
      </w:rPr>
      <w:fldChar w:fldCharType="separate"/>
    </w:r>
    <w:r w:rsidRPr="3B01B08B">
      <w:rPr>
        <w:rStyle w:val="PageNumber"/>
        <w:noProof/>
      </w:rPr>
      <w:t>8</w:t>
    </w:r>
    <w:r w:rsidR="00A645CD" w:rsidRPr="3B01B08B">
      <w:rPr>
        <w:rStyle w:val="PageNumber"/>
        <w:noProof/>
      </w:rPr>
      <w:fldChar w:fldCharType="end"/>
    </w:r>
    <w:r w:rsidRPr="3B01B08B">
      <w:rPr>
        <w:rStyle w:val="PageNumber"/>
      </w:rPr>
      <w:t xml:space="preserve"> of </w:t>
    </w:r>
    <w:r w:rsidR="00A645CD" w:rsidRPr="3B01B08B">
      <w:rPr>
        <w:rStyle w:val="PageNumber"/>
        <w:noProof/>
      </w:rPr>
      <w:fldChar w:fldCharType="begin"/>
    </w:r>
    <w:r w:rsidR="00A645CD" w:rsidRPr="3B01B08B">
      <w:rPr>
        <w:rStyle w:val="PageNumber"/>
      </w:rPr>
      <w:instrText xml:space="preserve"> NUMPAGES </w:instrText>
    </w:r>
    <w:r w:rsidR="00A645CD" w:rsidRPr="3B01B08B">
      <w:rPr>
        <w:rStyle w:val="PageNumber"/>
      </w:rPr>
      <w:fldChar w:fldCharType="separate"/>
    </w:r>
    <w:r w:rsidRPr="3B01B08B">
      <w:rPr>
        <w:rStyle w:val="PageNumber"/>
        <w:noProof/>
      </w:rPr>
      <w:t>8</w:t>
    </w:r>
    <w:r w:rsidR="00A645CD" w:rsidRPr="3B01B08B">
      <w:rPr>
        <w:rStyle w:val="PageNumber"/>
        <w:noProof/>
      </w:rPr>
      <w:fldChar w:fldCharType="end"/>
    </w:r>
    <w:r w:rsidR="00A645CD">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03B99" w14:textId="77777777" w:rsidR="00CE5CB4" w:rsidRDefault="00CE5C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799FB" w14:textId="77777777" w:rsidR="00335F75" w:rsidRDefault="00335F75" w:rsidP="007C0AA4">
      <w:r>
        <w:separator/>
      </w:r>
    </w:p>
  </w:footnote>
  <w:footnote w:type="continuationSeparator" w:id="0">
    <w:p w14:paraId="32E9C625" w14:textId="77777777" w:rsidR="00335F75" w:rsidRDefault="00335F75" w:rsidP="007C0AA4">
      <w:r>
        <w:continuationSeparator/>
      </w:r>
    </w:p>
  </w:footnote>
  <w:footnote w:type="continuationNotice" w:id="1">
    <w:p w14:paraId="74345D35" w14:textId="77777777" w:rsidR="00335F75" w:rsidRDefault="00335F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A256C" w14:textId="77777777" w:rsidR="00CE5CB4" w:rsidRDefault="00CE5C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482C6" w14:textId="77777777" w:rsidR="00A00FF6" w:rsidRDefault="00A00FF6" w:rsidP="00B34F18">
    <w:pPr>
      <w:pStyle w:val="Header"/>
      <w:tabs>
        <w:tab w:val="clear" w:pos="4320"/>
        <w:tab w:val="clear" w:pos="8640"/>
        <w:tab w:val="left" w:pos="2590"/>
      </w:tabs>
      <w:ind w:left="-1152"/>
      <w:jc w:val="both"/>
    </w:pPr>
    <w:r>
      <w:t xml:space="preserve">   ACTIVITY TITLE:</w:t>
    </w:r>
    <w:r>
      <w:tab/>
    </w:r>
  </w:p>
  <w:p w14:paraId="7899E022" w14:textId="77777777" w:rsidR="00A00FF6" w:rsidRDefault="00A00FF6" w:rsidP="002747C7">
    <w:pPr>
      <w:pStyle w:val="Header"/>
      <w:tabs>
        <w:tab w:val="clear" w:pos="4320"/>
        <w:tab w:val="clear" w:pos="8640"/>
        <w:tab w:val="left" w:pos="2590"/>
      </w:tabs>
      <w:ind w:left="-1296"/>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FE34D" w14:textId="77777777" w:rsidR="00CE5CB4" w:rsidRDefault="00CE5C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E6B8B572"/>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81262D44"/>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8398066A"/>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05B351B6"/>
    <w:multiLevelType w:val="hybridMultilevel"/>
    <w:tmpl w:val="34366932"/>
    <w:lvl w:ilvl="0" w:tplc="39303D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4750C7"/>
    <w:multiLevelType w:val="hybridMultilevel"/>
    <w:tmpl w:val="5DFADD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D5365B7"/>
    <w:multiLevelType w:val="hybridMultilevel"/>
    <w:tmpl w:val="DA9056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EDC3B05"/>
    <w:multiLevelType w:val="multilevel"/>
    <w:tmpl w:val="C3C2A0C6"/>
    <w:lvl w:ilvl="0">
      <w:start w:val="1"/>
      <w:numFmt w:val="decimal"/>
      <w:lvlText w:val="%1.0"/>
      <w:lvlJc w:val="left"/>
      <w:pPr>
        <w:ind w:left="1710" w:firstLine="990"/>
      </w:pPr>
      <w:rPr>
        <w:rFonts w:ascii="Times New Roman" w:eastAsia="Times New Roman" w:hAnsi="Times New Roman" w:cs="Times New Roman"/>
        <w:sz w:val="28"/>
        <w:szCs w:val="28"/>
      </w:rPr>
    </w:lvl>
    <w:lvl w:ilvl="1">
      <w:start w:val="1"/>
      <w:numFmt w:val="decimal"/>
      <w:lvlText w:val="%1.%2"/>
      <w:lvlJc w:val="left"/>
      <w:pPr>
        <w:ind w:left="720" w:firstLine="720"/>
      </w:pPr>
    </w:lvl>
    <w:lvl w:ilvl="2">
      <w:start w:val="1"/>
      <w:numFmt w:val="bullet"/>
      <w:lvlText w:val="●"/>
      <w:lvlJc w:val="left"/>
      <w:pPr>
        <w:ind w:left="2160" w:firstLine="1980"/>
      </w:pPr>
      <w:rPr>
        <w:rFonts w:ascii="Arial" w:eastAsia="Arial" w:hAnsi="Arial" w:cs="Arial"/>
        <w:color w:val="000000"/>
      </w:rPr>
    </w:lvl>
    <w:lvl w:ilvl="3">
      <w:start w:val="1"/>
      <w:numFmt w:val="bullet"/>
      <w:lvlText w:val="o"/>
      <w:lvlJc w:val="left"/>
      <w:pPr>
        <w:ind w:left="2880" w:firstLine="2520"/>
      </w:pPr>
      <w:rPr>
        <w:rFonts w:ascii="Arial" w:eastAsia="Arial" w:hAnsi="Arial" w:cs="Arial"/>
        <w:color w:val="000000"/>
      </w:r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14563852"/>
    <w:multiLevelType w:val="multilevel"/>
    <w:tmpl w:val="16BA5D0C"/>
    <w:lvl w:ilvl="0">
      <w:start w:val="1"/>
      <w:numFmt w:val="bullet"/>
      <w:lvlText w:val="●"/>
      <w:lvlJc w:val="left"/>
      <w:pPr>
        <w:ind w:left="36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6991BF4"/>
    <w:multiLevelType w:val="multilevel"/>
    <w:tmpl w:val="84A66BE8"/>
    <w:lvl w:ilvl="0">
      <w:start w:val="1"/>
      <w:numFmt w:val="decimal"/>
      <w:lvlText w:val="%1.0"/>
      <w:lvlJc w:val="left"/>
      <w:pPr>
        <w:ind w:left="720" w:hanging="720"/>
      </w:pPr>
      <w:rPr>
        <w:rFonts w:hint="default"/>
      </w:rPr>
    </w:lvl>
    <w:lvl w:ilvl="1">
      <w:start w:val="1"/>
      <w:numFmt w:val="decimal"/>
      <w:lvlText w:val="%1.%2"/>
      <w:lvlJc w:val="left"/>
      <w:pPr>
        <w:ind w:left="720" w:firstLine="0"/>
      </w:pPr>
      <w:rPr>
        <w:rFonts w:hint="default"/>
      </w:rPr>
    </w:lvl>
    <w:lvl w:ilvl="2">
      <w:start w:val="1"/>
      <w:numFmt w:val="bullet"/>
      <w:lvlText w:val=""/>
      <w:lvlJc w:val="left"/>
      <w:pPr>
        <w:ind w:left="2160" w:firstLine="0"/>
      </w:pPr>
      <w:rPr>
        <w:rFonts w:ascii="Symbol" w:hAnsi="Symbo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900588A"/>
    <w:multiLevelType w:val="hybridMultilevel"/>
    <w:tmpl w:val="262264B4"/>
    <w:lvl w:ilvl="0" w:tplc="0D1E885E">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1A238C"/>
    <w:multiLevelType w:val="hybridMultilevel"/>
    <w:tmpl w:val="3910A604"/>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1" w15:restartNumberingAfterBreak="0">
    <w:nsid w:val="1A334708"/>
    <w:multiLevelType w:val="multilevel"/>
    <w:tmpl w:val="2C4A61EE"/>
    <w:lvl w:ilvl="0">
      <w:start w:val="1"/>
      <w:numFmt w:val="decimal"/>
      <w:pStyle w:val="ListBullet2"/>
      <w:lvlText w:val="%1)"/>
      <w:lvlJc w:val="left"/>
      <w:pPr>
        <w:tabs>
          <w:tab w:val="num" w:pos="360"/>
        </w:tabs>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DA04356"/>
    <w:multiLevelType w:val="hybridMultilevel"/>
    <w:tmpl w:val="3A5A199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21865A7F"/>
    <w:multiLevelType w:val="hybridMultilevel"/>
    <w:tmpl w:val="20BE70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2FF46BB"/>
    <w:multiLevelType w:val="hybridMultilevel"/>
    <w:tmpl w:val="E3E0CEE2"/>
    <w:lvl w:ilvl="0" w:tplc="04090001">
      <w:start w:val="1"/>
      <w:numFmt w:val="bullet"/>
      <w:lvlText w:val=""/>
      <w:lvlJc w:val="left"/>
      <w:pPr>
        <w:ind w:left="1088" w:hanging="360"/>
      </w:pPr>
      <w:rPr>
        <w:rFonts w:ascii="Symbol" w:hAnsi="Symbol"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15" w15:restartNumberingAfterBreak="0">
    <w:nsid w:val="347C26D6"/>
    <w:multiLevelType w:val="hybridMultilevel"/>
    <w:tmpl w:val="36662DBC"/>
    <w:lvl w:ilvl="0" w:tplc="0E88F53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CA441F"/>
    <w:multiLevelType w:val="hybridMultilevel"/>
    <w:tmpl w:val="2A6E3A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629063D"/>
    <w:multiLevelType w:val="hybridMultilevel"/>
    <w:tmpl w:val="ED02FF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C14229"/>
    <w:multiLevelType w:val="hybridMultilevel"/>
    <w:tmpl w:val="61D22AE4"/>
    <w:lvl w:ilvl="0" w:tplc="14BE1E3C">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0F1696"/>
    <w:multiLevelType w:val="hybridMultilevel"/>
    <w:tmpl w:val="3C76ED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1C03445"/>
    <w:multiLevelType w:val="hybridMultilevel"/>
    <w:tmpl w:val="EB2EE6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3F37EC2"/>
    <w:multiLevelType w:val="hybridMultilevel"/>
    <w:tmpl w:val="72B4D3B2"/>
    <w:lvl w:ilvl="0" w:tplc="367CAE04">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BE7F7D"/>
    <w:multiLevelType w:val="hybridMultilevel"/>
    <w:tmpl w:val="705ABF56"/>
    <w:lvl w:ilvl="0" w:tplc="8B0AA716">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0073BE"/>
    <w:multiLevelType w:val="hybridMultilevel"/>
    <w:tmpl w:val="014CF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B042E9A"/>
    <w:multiLevelType w:val="hybridMultilevel"/>
    <w:tmpl w:val="C7CA4B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DF1AF93"/>
    <w:multiLevelType w:val="multilevel"/>
    <w:tmpl w:val="13A2720C"/>
    <w:lvl w:ilvl="0">
      <w:start w:val="1"/>
      <w:numFmt w:val="bullet"/>
      <w:lvlText w:val="●"/>
      <w:lvlJc w:val="left"/>
      <w:pPr>
        <w:ind w:left="36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062434"/>
    <w:multiLevelType w:val="hybridMultilevel"/>
    <w:tmpl w:val="27D80256"/>
    <w:lvl w:ilvl="0" w:tplc="FFFFFFFF">
      <w:start w:val="1"/>
      <w:numFmt w:val="bullet"/>
      <w:pStyle w:val="List"/>
      <w:lvlText w:val=""/>
      <w:lvlJc w:val="left"/>
      <w:pPr>
        <w:ind w:left="1440" w:hanging="360"/>
      </w:pPr>
      <w:rPr>
        <w:rFonts w:ascii="Symbol" w:hAnsi="Symbol" w:hint="default"/>
      </w:rPr>
    </w:lvl>
    <w:lvl w:ilvl="1" w:tplc="6E36A046">
      <w:start w:val="1"/>
      <w:numFmt w:val="bullet"/>
      <w:pStyle w:val="List2"/>
      <w:lvlText w:val="o"/>
      <w:lvlJc w:val="left"/>
      <w:pPr>
        <w:ind w:left="2160" w:hanging="360"/>
      </w:pPr>
      <w:rPr>
        <w:rFonts w:ascii="Courier New" w:hAnsi="Courier New" w:cs="Courier New" w:hint="default"/>
      </w:rPr>
    </w:lvl>
    <w:lvl w:ilvl="2" w:tplc="C1686812">
      <w:start w:val="1"/>
      <w:numFmt w:val="bullet"/>
      <w:lvlRestart w:val="0"/>
      <w:lvlText w:val=""/>
      <w:lvlJc w:val="left"/>
      <w:pPr>
        <w:tabs>
          <w:tab w:val="num" w:pos="2880"/>
        </w:tabs>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C056ADA"/>
    <w:multiLevelType w:val="hybridMultilevel"/>
    <w:tmpl w:val="1C0446C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C740B5B"/>
    <w:multiLevelType w:val="hybridMultilevel"/>
    <w:tmpl w:val="BE704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C02708"/>
    <w:multiLevelType w:val="multilevel"/>
    <w:tmpl w:val="E044427C"/>
    <w:lvl w:ilvl="0">
      <w:start w:val="1"/>
      <w:numFmt w:val="bullet"/>
      <w:lvlText w:val="●"/>
      <w:lvlJc w:val="left"/>
      <w:pPr>
        <w:ind w:left="360" w:hanging="360"/>
      </w:pPr>
      <w:rPr>
        <w:rFonts w:ascii="Noto Sans Symbols" w:hAnsi="Noto Sans Symbols"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30" w15:restartNumberingAfterBreak="0">
    <w:nsid w:val="62B61D78"/>
    <w:multiLevelType w:val="multilevel"/>
    <w:tmpl w:val="DC702E1A"/>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1476"/>
        </w:tabs>
        <w:ind w:left="1116" w:hanging="21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OPLevel3"/>
      <w:lvlText w:val="%1.%2.%3"/>
      <w:lvlJc w:val="left"/>
      <w:pPr>
        <w:tabs>
          <w:tab w:val="num" w:pos="1728"/>
        </w:tabs>
        <w:ind w:left="792" w:firstLine="144"/>
      </w:pPr>
      <w:rPr>
        <w:rFonts w:hint="default"/>
        <w:b w:val="0"/>
        <w:i w:val="0"/>
        <w:sz w:val="20"/>
        <w:szCs w:val="20"/>
      </w:rPr>
    </w:lvl>
    <w:lvl w:ilvl="3">
      <w:start w:val="1"/>
      <w:numFmt w:val="decimal"/>
      <w:pStyle w:val="SOPLevel4"/>
      <w:lvlText w:val="%1.%2.%3.%4"/>
      <w:lvlJc w:val="left"/>
      <w:pPr>
        <w:tabs>
          <w:tab w:val="num" w:pos="2898"/>
        </w:tabs>
        <w:ind w:left="1170" w:firstLine="720"/>
      </w:pPr>
      <w:rPr>
        <w:rFonts w:hint="default"/>
        <w:b w:val="0"/>
        <w:i w:val="0"/>
        <w:strike w:val="0"/>
        <w:dstrike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4FF64D1"/>
    <w:multiLevelType w:val="hybridMultilevel"/>
    <w:tmpl w:val="7B1C86B8"/>
    <w:lvl w:ilvl="0" w:tplc="0220BF0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8B7ACE"/>
    <w:multiLevelType w:val="hybridMultilevel"/>
    <w:tmpl w:val="02641414"/>
    <w:lvl w:ilvl="0" w:tplc="A6FA657E">
      <w:start w:val="2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EB315C6"/>
    <w:multiLevelType w:val="hybridMultilevel"/>
    <w:tmpl w:val="983A5200"/>
    <w:lvl w:ilvl="0" w:tplc="4DF28D56">
      <w:start w:val="1"/>
      <w:numFmt w:val="decimal"/>
      <w:lvlText w:val="1.%1"/>
      <w:lvlJc w:val="left"/>
      <w:pPr>
        <w:ind w:left="1440" w:hanging="360"/>
      </w:pPr>
      <w:rPr>
        <w:rFonts w:ascii="Times New Roman" w:hAnsi="Times New Roman"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FDBA74C"/>
    <w:multiLevelType w:val="multilevel"/>
    <w:tmpl w:val="11647276"/>
    <w:lvl w:ilvl="0">
      <w:start w:val="1"/>
      <w:numFmt w:val="bullet"/>
      <w:lvlText w:val="●"/>
      <w:lvlJc w:val="left"/>
      <w:pPr>
        <w:ind w:left="360" w:hanging="360"/>
      </w:pPr>
      <w:rPr>
        <w:rFonts w:ascii="Noto Sans Symbols" w:hAnsi="Noto Sans Symbols"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35" w15:restartNumberingAfterBreak="0">
    <w:nsid w:val="71DF40D5"/>
    <w:multiLevelType w:val="hybridMultilevel"/>
    <w:tmpl w:val="F5FA2B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2754544"/>
    <w:multiLevelType w:val="multilevel"/>
    <w:tmpl w:val="FBF696B8"/>
    <w:lvl w:ilvl="0">
      <w:start w:val="1"/>
      <w:numFmt w:val="bullet"/>
      <w:lvlText w:val="●"/>
      <w:lvlJc w:val="left"/>
      <w:pPr>
        <w:ind w:left="360" w:hanging="360"/>
      </w:pPr>
      <w:rPr>
        <w:rFonts w:ascii="Noto Sans Symbols" w:hAnsi="Noto Sans Symbols" w:hint="default"/>
      </w:rPr>
    </w:lvl>
    <w:lvl w:ilvl="1">
      <w:start w:val="1"/>
      <w:numFmt w:val="bullet"/>
      <w:lvlText w:val="●"/>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7" w15:restartNumberingAfterBreak="0">
    <w:nsid w:val="7308581E"/>
    <w:multiLevelType w:val="multilevel"/>
    <w:tmpl w:val="6D560A6E"/>
    <w:lvl w:ilvl="0">
      <w:start w:val="1"/>
      <w:numFmt w:val="decimal"/>
      <w:pStyle w:val="Heading1"/>
      <w:lvlText w:val="%1."/>
      <w:lvlJc w:val="left"/>
      <w:pPr>
        <w:ind w:left="720" w:hanging="720"/>
      </w:pPr>
      <w:rPr>
        <w:sz w:val="28"/>
        <w:szCs w:val="28"/>
      </w:rPr>
    </w:lvl>
    <w:lvl w:ilvl="1">
      <w:start w:val="1"/>
      <w:numFmt w:val="decimal"/>
      <w:lvlText w:val="%1.%2."/>
      <w:lvlJc w:val="left"/>
      <w:pPr>
        <w:ind w:left="720" w:firstLine="0"/>
      </w:pPr>
      <w:rPr>
        <w:b w:val="0"/>
        <w:i w:val="0"/>
      </w:rPr>
    </w:lvl>
    <w:lvl w:ilvl="2">
      <w:start w:val="1"/>
      <w:numFmt w:val="bullet"/>
      <w:lvlText w:val=""/>
      <w:lvlJc w:val="left"/>
      <w:pPr>
        <w:ind w:left="2160" w:hanging="180"/>
      </w:pPr>
      <w:rPr>
        <w:rFonts w:ascii="Symbol" w:hAnsi="Symbol" w:hint="default"/>
        <w:color w:val="auto"/>
      </w:rPr>
    </w:lvl>
    <w:lvl w:ilvl="3">
      <w:start w:val="1"/>
      <w:numFmt w:val="decimal"/>
      <w:lvlText w:val="%1.%2.%3.%4."/>
      <w:lvlJc w:val="left"/>
      <w:pPr>
        <w:ind w:left="2880" w:hanging="360"/>
      </w:pPr>
      <w:rPr>
        <w:color w:val="auto"/>
      </w:r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8" w15:restartNumberingAfterBreak="0">
    <w:nsid w:val="77DE3FFD"/>
    <w:multiLevelType w:val="hybridMultilevel"/>
    <w:tmpl w:val="B7B6741A"/>
    <w:lvl w:ilvl="0" w:tplc="863C40D6">
      <w:start w:val="1"/>
      <w:numFmt w:val="decimal"/>
      <w:lvlText w:val="%1."/>
      <w:lvlJc w:val="left"/>
      <w:pPr>
        <w:ind w:left="360" w:hanging="360"/>
      </w:pPr>
      <w:rPr>
        <w:rFonts w:hint="default"/>
        <w:b/>
      </w:rPr>
    </w:lvl>
    <w:lvl w:ilvl="1" w:tplc="C2744F32">
      <w:start w:val="1"/>
      <w:numFmt w:val="lowerLetter"/>
      <w:lvlText w:val="%2."/>
      <w:lvlJc w:val="left"/>
      <w:pPr>
        <w:ind w:left="1080" w:hanging="360"/>
      </w:pPr>
      <w:rPr>
        <w:sz w:val="24"/>
        <w:szCs w:val="24"/>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C226AEA"/>
    <w:multiLevelType w:val="hybridMultilevel"/>
    <w:tmpl w:val="E2DC9C04"/>
    <w:lvl w:ilvl="0" w:tplc="B810B37E">
      <w:start w:val="1"/>
      <w:numFmt w:val="bullet"/>
      <w:pStyle w:val="ChecklistSimpleChecked"/>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39C073"/>
    <w:multiLevelType w:val="multilevel"/>
    <w:tmpl w:val="1FA8BEC8"/>
    <w:lvl w:ilvl="0">
      <w:start w:val="1"/>
      <w:numFmt w:val="bullet"/>
      <w:lvlText w:val="●"/>
      <w:lvlJc w:val="left"/>
      <w:pPr>
        <w:ind w:left="360" w:hanging="360"/>
      </w:pPr>
      <w:rPr>
        <w:rFonts w:ascii="Noto Sans Symbols" w:hAnsi="Noto Sans Symbols"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41" w15:restartNumberingAfterBreak="0">
    <w:nsid w:val="7D21255E"/>
    <w:multiLevelType w:val="hybridMultilevel"/>
    <w:tmpl w:val="775EBB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51997134">
    <w:abstractNumId w:val="39"/>
  </w:num>
  <w:num w:numId="2" w16cid:durableId="302126191">
    <w:abstractNumId w:val="2"/>
  </w:num>
  <w:num w:numId="3" w16cid:durableId="39744369">
    <w:abstractNumId w:val="1"/>
  </w:num>
  <w:num w:numId="4" w16cid:durableId="1412508402">
    <w:abstractNumId w:val="0"/>
  </w:num>
  <w:num w:numId="5" w16cid:durableId="855190279">
    <w:abstractNumId w:val="11"/>
  </w:num>
  <w:num w:numId="6" w16cid:durableId="1268080059">
    <w:abstractNumId w:val="26"/>
  </w:num>
  <w:num w:numId="7" w16cid:durableId="507209817">
    <w:abstractNumId w:val="14"/>
  </w:num>
  <w:num w:numId="8" w16cid:durableId="920286740">
    <w:abstractNumId w:val="20"/>
  </w:num>
  <w:num w:numId="9" w16cid:durableId="1023361309">
    <w:abstractNumId w:val="23"/>
  </w:num>
  <w:num w:numId="10" w16cid:durableId="678386084">
    <w:abstractNumId w:val="16"/>
  </w:num>
  <w:num w:numId="11" w16cid:durableId="1855607581">
    <w:abstractNumId w:val="4"/>
  </w:num>
  <w:num w:numId="12" w16cid:durableId="364017899">
    <w:abstractNumId w:val="17"/>
  </w:num>
  <w:num w:numId="13" w16cid:durableId="1832716978">
    <w:abstractNumId w:val="19"/>
  </w:num>
  <w:num w:numId="14" w16cid:durableId="1029724211">
    <w:abstractNumId w:val="35"/>
  </w:num>
  <w:num w:numId="15" w16cid:durableId="1851337950">
    <w:abstractNumId w:val="41"/>
  </w:num>
  <w:num w:numId="16" w16cid:durableId="1781678374">
    <w:abstractNumId w:val="37"/>
  </w:num>
  <w:num w:numId="17" w16cid:durableId="2011249372">
    <w:abstractNumId w:val="22"/>
  </w:num>
  <w:num w:numId="18" w16cid:durableId="1123843479">
    <w:abstractNumId w:val="15"/>
  </w:num>
  <w:num w:numId="19" w16cid:durableId="472723057">
    <w:abstractNumId w:val="21"/>
  </w:num>
  <w:num w:numId="20" w16cid:durableId="788820949">
    <w:abstractNumId w:val="18"/>
  </w:num>
  <w:num w:numId="21" w16cid:durableId="2006863250">
    <w:abstractNumId w:val="9"/>
  </w:num>
  <w:num w:numId="22" w16cid:durableId="124471342">
    <w:abstractNumId w:val="31"/>
  </w:num>
  <w:num w:numId="23" w16cid:durableId="1252466614">
    <w:abstractNumId w:val="32"/>
  </w:num>
  <w:num w:numId="24" w16cid:durableId="1216552018">
    <w:abstractNumId w:val="8"/>
  </w:num>
  <w:num w:numId="25" w16cid:durableId="1455252731">
    <w:abstractNumId w:val="10"/>
  </w:num>
  <w:num w:numId="26" w16cid:durableId="1679312432">
    <w:abstractNumId w:val="6"/>
  </w:num>
  <w:num w:numId="27" w16cid:durableId="1735275237">
    <w:abstractNumId w:val="12"/>
  </w:num>
  <w:num w:numId="28" w16cid:durableId="866480843">
    <w:abstractNumId w:val="26"/>
  </w:num>
  <w:num w:numId="29" w16cid:durableId="1482845713">
    <w:abstractNumId w:val="13"/>
  </w:num>
  <w:num w:numId="30" w16cid:durableId="1171259858">
    <w:abstractNumId w:val="38"/>
  </w:num>
  <w:num w:numId="31" w16cid:durableId="83377207">
    <w:abstractNumId w:val="33"/>
  </w:num>
  <w:num w:numId="32" w16cid:durableId="973752993">
    <w:abstractNumId w:val="5"/>
  </w:num>
  <w:num w:numId="33" w16cid:durableId="1483961096">
    <w:abstractNumId w:val="30"/>
  </w:num>
  <w:num w:numId="34" w16cid:durableId="1248995695">
    <w:abstractNumId w:val="27"/>
  </w:num>
  <w:num w:numId="35" w16cid:durableId="1606689317">
    <w:abstractNumId w:val="3"/>
  </w:num>
  <w:num w:numId="36" w16cid:durableId="906762366">
    <w:abstractNumId w:val="28"/>
  </w:num>
  <w:num w:numId="37" w16cid:durableId="1755660110">
    <w:abstractNumId w:val="24"/>
  </w:num>
  <w:num w:numId="38" w16cid:durableId="584143863">
    <w:abstractNumId w:val="36"/>
  </w:num>
  <w:num w:numId="39" w16cid:durableId="14043662">
    <w:abstractNumId w:val="34"/>
  </w:num>
  <w:num w:numId="40" w16cid:durableId="653292669">
    <w:abstractNumId w:val="29"/>
  </w:num>
  <w:num w:numId="41" w16cid:durableId="1203858833">
    <w:abstractNumId w:val="7"/>
  </w:num>
  <w:num w:numId="42" w16cid:durableId="454250796">
    <w:abstractNumId w:val="40"/>
  </w:num>
  <w:num w:numId="43" w16cid:durableId="964850435">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sandra Lambert">
    <w15:presenceInfo w15:providerId="AD" w15:userId="S::kvl00001@mail.wvu.edu::6f4eea1f-e024-4d68-a050-3b8470f961da"/>
  </w15:person>
  <w15:person w15:author="Nancy McGill">
    <w15:presenceInfo w15:providerId="AD" w15:userId="S::nlm00020@mail.wvu.edu::618b4bff-74d6-4e9c-a66d-856e09ffc8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022755E-7263-41B7-9B23-8E738C1B9A25}"/>
    <w:docVar w:name="dgnword-eventsink" w:val="186254352"/>
  </w:docVars>
  <w:rsids>
    <w:rsidRoot w:val="007C0AA4"/>
    <w:rsid w:val="000001F0"/>
    <w:rsid w:val="000121D8"/>
    <w:rsid w:val="000176CD"/>
    <w:rsid w:val="00020CDF"/>
    <w:rsid w:val="00021416"/>
    <w:rsid w:val="00023A09"/>
    <w:rsid w:val="00024502"/>
    <w:rsid w:val="000305D7"/>
    <w:rsid w:val="00032ED7"/>
    <w:rsid w:val="00033F6D"/>
    <w:rsid w:val="00034B6D"/>
    <w:rsid w:val="0004359D"/>
    <w:rsid w:val="00043EC2"/>
    <w:rsid w:val="00044411"/>
    <w:rsid w:val="00050471"/>
    <w:rsid w:val="00053DC2"/>
    <w:rsid w:val="00053E55"/>
    <w:rsid w:val="000623B7"/>
    <w:rsid w:val="00062E0B"/>
    <w:rsid w:val="00063FB8"/>
    <w:rsid w:val="00065026"/>
    <w:rsid w:val="000651A8"/>
    <w:rsid w:val="000678E0"/>
    <w:rsid w:val="0007158C"/>
    <w:rsid w:val="00073B31"/>
    <w:rsid w:val="0007607E"/>
    <w:rsid w:val="0008051D"/>
    <w:rsid w:val="00080915"/>
    <w:rsid w:val="000833DF"/>
    <w:rsid w:val="000837DF"/>
    <w:rsid w:val="0008389B"/>
    <w:rsid w:val="00083DE2"/>
    <w:rsid w:val="000860A7"/>
    <w:rsid w:val="000937AB"/>
    <w:rsid w:val="00093970"/>
    <w:rsid w:val="00093D0C"/>
    <w:rsid w:val="00094290"/>
    <w:rsid w:val="00095B99"/>
    <w:rsid w:val="000A0D2E"/>
    <w:rsid w:val="000A163D"/>
    <w:rsid w:val="000A3196"/>
    <w:rsid w:val="000B5743"/>
    <w:rsid w:val="000C0B9D"/>
    <w:rsid w:val="000C0EC3"/>
    <w:rsid w:val="000C5460"/>
    <w:rsid w:val="000C7C04"/>
    <w:rsid w:val="000D3591"/>
    <w:rsid w:val="000D3F01"/>
    <w:rsid w:val="000D5884"/>
    <w:rsid w:val="000D5A03"/>
    <w:rsid w:val="000E1402"/>
    <w:rsid w:val="000E1D84"/>
    <w:rsid w:val="000E1FF1"/>
    <w:rsid w:val="000E3478"/>
    <w:rsid w:val="000E6F07"/>
    <w:rsid w:val="000F1EBE"/>
    <w:rsid w:val="000F5E7A"/>
    <w:rsid w:val="000F6BBF"/>
    <w:rsid w:val="000F7148"/>
    <w:rsid w:val="0010378B"/>
    <w:rsid w:val="00107496"/>
    <w:rsid w:val="0011070A"/>
    <w:rsid w:val="001107C4"/>
    <w:rsid w:val="00110824"/>
    <w:rsid w:val="00112FF7"/>
    <w:rsid w:val="001139A3"/>
    <w:rsid w:val="001144EE"/>
    <w:rsid w:val="0011529F"/>
    <w:rsid w:val="0011551B"/>
    <w:rsid w:val="00124545"/>
    <w:rsid w:val="00126DE5"/>
    <w:rsid w:val="00131D43"/>
    <w:rsid w:val="0013285B"/>
    <w:rsid w:val="001351F7"/>
    <w:rsid w:val="00144D74"/>
    <w:rsid w:val="00146A7C"/>
    <w:rsid w:val="00151F2A"/>
    <w:rsid w:val="00152096"/>
    <w:rsid w:val="00155030"/>
    <w:rsid w:val="00155AFC"/>
    <w:rsid w:val="00161E74"/>
    <w:rsid w:val="0016745D"/>
    <w:rsid w:val="00170049"/>
    <w:rsid w:val="0017578E"/>
    <w:rsid w:val="0017707A"/>
    <w:rsid w:val="001801E8"/>
    <w:rsid w:val="00186FE5"/>
    <w:rsid w:val="00193A08"/>
    <w:rsid w:val="00193B5A"/>
    <w:rsid w:val="00194D67"/>
    <w:rsid w:val="00195E4F"/>
    <w:rsid w:val="001A2B1B"/>
    <w:rsid w:val="001B4EBE"/>
    <w:rsid w:val="001B56EF"/>
    <w:rsid w:val="001B678E"/>
    <w:rsid w:val="001B6D07"/>
    <w:rsid w:val="001C15EC"/>
    <w:rsid w:val="001C16FB"/>
    <w:rsid w:val="001C2E6A"/>
    <w:rsid w:val="001C5D9B"/>
    <w:rsid w:val="001C7854"/>
    <w:rsid w:val="001D6A31"/>
    <w:rsid w:val="001D735B"/>
    <w:rsid w:val="001E2287"/>
    <w:rsid w:val="001E2375"/>
    <w:rsid w:val="001E29F0"/>
    <w:rsid w:val="001E6188"/>
    <w:rsid w:val="001E7891"/>
    <w:rsid w:val="001F0140"/>
    <w:rsid w:val="001F2786"/>
    <w:rsid w:val="001F42CB"/>
    <w:rsid w:val="0020066F"/>
    <w:rsid w:val="0020279B"/>
    <w:rsid w:val="002044B2"/>
    <w:rsid w:val="00205566"/>
    <w:rsid w:val="00207C5D"/>
    <w:rsid w:val="00207D8F"/>
    <w:rsid w:val="00217B63"/>
    <w:rsid w:val="00222A01"/>
    <w:rsid w:val="002269F1"/>
    <w:rsid w:val="002273CB"/>
    <w:rsid w:val="00227882"/>
    <w:rsid w:val="002303E4"/>
    <w:rsid w:val="00234CFC"/>
    <w:rsid w:val="00237FE4"/>
    <w:rsid w:val="00246B3A"/>
    <w:rsid w:val="0024781A"/>
    <w:rsid w:val="00250D20"/>
    <w:rsid w:val="002569BA"/>
    <w:rsid w:val="00257537"/>
    <w:rsid w:val="002575CD"/>
    <w:rsid w:val="0026019D"/>
    <w:rsid w:val="002607F3"/>
    <w:rsid w:val="00262C07"/>
    <w:rsid w:val="0026504E"/>
    <w:rsid w:val="0026513D"/>
    <w:rsid w:val="00266313"/>
    <w:rsid w:val="0027103B"/>
    <w:rsid w:val="002747C7"/>
    <w:rsid w:val="0028073C"/>
    <w:rsid w:val="00282878"/>
    <w:rsid w:val="002847E3"/>
    <w:rsid w:val="00286C34"/>
    <w:rsid w:val="00297491"/>
    <w:rsid w:val="002A08FD"/>
    <w:rsid w:val="002A296A"/>
    <w:rsid w:val="002A2B28"/>
    <w:rsid w:val="002A5A0D"/>
    <w:rsid w:val="002A78FB"/>
    <w:rsid w:val="002B0400"/>
    <w:rsid w:val="002B1C94"/>
    <w:rsid w:val="002B1D4E"/>
    <w:rsid w:val="002B6DE9"/>
    <w:rsid w:val="002B77D0"/>
    <w:rsid w:val="002C2AA3"/>
    <w:rsid w:val="002E2C3F"/>
    <w:rsid w:val="002E7292"/>
    <w:rsid w:val="002F2F2E"/>
    <w:rsid w:val="002F75AE"/>
    <w:rsid w:val="00301171"/>
    <w:rsid w:val="00311E0F"/>
    <w:rsid w:val="003125A8"/>
    <w:rsid w:val="0032245B"/>
    <w:rsid w:val="0032353B"/>
    <w:rsid w:val="00324934"/>
    <w:rsid w:val="00332211"/>
    <w:rsid w:val="00334106"/>
    <w:rsid w:val="00335F75"/>
    <w:rsid w:val="0034056D"/>
    <w:rsid w:val="0034129F"/>
    <w:rsid w:val="00346356"/>
    <w:rsid w:val="00346B79"/>
    <w:rsid w:val="00347F38"/>
    <w:rsid w:val="003557A7"/>
    <w:rsid w:val="00356A0F"/>
    <w:rsid w:val="003603DC"/>
    <w:rsid w:val="00360DE8"/>
    <w:rsid w:val="00362C8E"/>
    <w:rsid w:val="00362D20"/>
    <w:rsid w:val="00365239"/>
    <w:rsid w:val="003672B8"/>
    <w:rsid w:val="00371D8D"/>
    <w:rsid w:val="00377828"/>
    <w:rsid w:val="003848F8"/>
    <w:rsid w:val="003900D4"/>
    <w:rsid w:val="00390D30"/>
    <w:rsid w:val="00393FAF"/>
    <w:rsid w:val="00397991"/>
    <w:rsid w:val="003A0F79"/>
    <w:rsid w:val="003A1B95"/>
    <w:rsid w:val="003A5160"/>
    <w:rsid w:val="003B0698"/>
    <w:rsid w:val="003B1967"/>
    <w:rsid w:val="003B3C3F"/>
    <w:rsid w:val="003B485B"/>
    <w:rsid w:val="003B5FF2"/>
    <w:rsid w:val="003C3F10"/>
    <w:rsid w:val="003C53BE"/>
    <w:rsid w:val="003C7115"/>
    <w:rsid w:val="003D3010"/>
    <w:rsid w:val="003D358B"/>
    <w:rsid w:val="003D6CA1"/>
    <w:rsid w:val="003D6E02"/>
    <w:rsid w:val="003E76C9"/>
    <w:rsid w:val="003F1AC6"/>
    <w:rsid w:val="003F1B01"/>
    <w:rsid w:val="004029DF"/>
    <w:rsid w:val="00402BF7"/>
    <w:rsid w:val="00402D44"/>
    <w:rsid w:val="00406E29"/>
    <w:rsid w:val="004110A0"/>
    <w:rsid w:val="00415B31"/>
    <w:rsid w:val="00416A41"/>
    <w:rsid w:val="00421D8B"/>
    <w:rsid w:val="00422FB1"/>
    <w:rsid w:val="00423286"/>
    <w:rsid w:val="0043279F"/>
    <w:rsid w:val="0043448B"/>
    <w:rsid w:val="004367E9"/>
    <w:rsid w:val="00440B1C"/>
    <w:rsid w:val="00446290"/>
    <w:rsid w:val="0044690C"/>
    <w:rsid w:val="0044762A"/>
    <w:rsid w:val="004479B1"/>
    <w:rsid w:val="00463A0F"/>
    <w:rsid w:val="0046443C"/>
    <w:rsid w:val="00464CDA"/>
    <w:rsid w:val="00467489"/>
    <w:rsid w:val="00486AA0"/>
    <w:rsid w:val="00490BEB"/>
    <w:rsid w:val="00493017"/>
    <w:rsid w:val="004953F7"/>
    <w:rsid w:val="004A3188"/>
    <w:rsid w:val="004A59AB"/>
    <w:rsid w:val="004A66F8"/>
    <w:rsid w:val="004B00C7"/>
    <w:rsid w:val="004B1615"/>
    <w:rsid w:val="004B197C"/>
    <w:rsid w:val="004C0C84"/>
    <w:rsid w:val="004C0D20"/>
    <w:rsid w:val="004C3F3E"/>
    <w:rsid w:val="004C7713"/>
    <w:rsid w:val="004C783B"/>
    <w:rsid w:val="004C791F"/>
    <w:rsid w:val="004D2C49"/>
    <w:rsid w:val="004D58BE"/>
    <w:rsid w:val="004E60D8"/>
    <w:rsid w:val="004E65B9"/>
    <w:rsid w:val="004F079C"/>
    <w:rsid w:val="004F127A"/>
    <w:rsid w:val="004F1421"/>
    <w:rsid w:val="004F2483"/>
    <w:rsid w:val="004F2BAF"/>
    <w:rsid w:val="004F2C74"/>
    <w:rsid w:val="004F5380"/>
    <w:rsid w:val="00507E44"/>
    <w:rsid w:val="0051139E"/>
    <w:rsid w:val="00513EB6"/>
    <w:rsid w:val="00515C24"/>
    <w:rsid w:val="00522E61"/>
    <w:rsid w:val="0052496C"/>
    <w:rsid w:val="00526A73"/>
    <w:rsid w:val="00532C8C"/>
    <w:rsid w:val="00533901"/>
    <w:rsid w:val="005404EF"/>
    <w:rsid w:val="0054057D"/>
    <w:rsid w:val="00544A16"/>
    <w:rsid w:val="00550D01"/>
    <w:rsid w:val="00550F43"/>
    <w:rsid w:val="00553069"/>
    <w:rsid w:val="0055384E"/>
    <w:rsid w:val="00554468"/>
    <w:rsid w:val="00554E94"/>
    <w:rsid w:val="00555596"/>
    <w:rsid w:val="005560BB"/>
    <w:rsid w:val="00561D16"/>
    <w:rsid w:val="00563FB0"/>
    <w:rsid w:val="005654F1"/>
    <w:rsid w:val="00567684"/>
    <w:rsid w:val="00567908"/>
    <w:rsid w:val="005704DE"/>
    <w:rsid w:val="005716E4"/>
    <w:rsid w:val="00573D7F"/>
    <w:rsid w:val="005740E4"/>
    <w:rsid w:val="00574EC9"/>
    <w:rsid w:val="0057589F"/>
    <w:rsid w:val="00577AFF"/>
    <w:rsid w:val="00590A69"/>
    <w:rsid w:val="00593865"/>
    <w:rsid w:val="00593C1B"/>
    <w:rsid w:val="00594D81"/>
    <w:rsid w:val="005A06C9"/>
    <w:rsid w:val="005A4258"/>
    <w:rsid w:val="005A5B75"/>
    <w:rsid w:val="005B467C"/>
    <w:rsid w:val="005B484F"/>
    <w:rsid w:val="005C010A"/>
    <w:rsid w:val="005C01BE"/>
    <w:rsid w:val="005C0551"/>
    <w:rsid w:val="005C2666"/>
    <w:rsid w:val="005C51CA"/>
    <w:rsid w:val="005C616A"/>
    <w:rsid w:val="005C6E9A"/>
    <w:rsid w:val="005C7C3D"/>
    <w:rsid w:val="005C7DFD"/>
    <w:rsid w:val="005D2B4B"/>
    <w:rsid w:val="005D51BB"/>
    <w:rsid w:val="005D6639"/>
    <w:rsid w:val="005D7ADF"/>
    <w:rsid w:val="005E19A0"/>
    <w:rsid w:val="005E1F7C"/>
    <w:rsid w:val="005E1F8E"/>
    <w:rsid w:val="005F1D0E"/>
    <w:rsid w:val="005F6C5E"/>
    <w:rsid w:val="005F7967"/>
    <w:rsid w:val="006045B1"/>
    <w:rsid w:val="006127A1"/>
    <w:rsid w:val="006128FD"/>
    <w:rsid w:val="00613856"/>
    <w:rsid w:val="00614AA3"/>
    <w:rsid w:val="00621ECF"/>
    <w:rsid w:val="0062269A"/>
    <w:rsid w:val="00627303"/>
    <w:rsid w:val="00630E45"/>
    <w:rsid w:val="00631E6C"/>
    <w:rsid w:val="0064063A"/>
    <w:rsid w:val="00641A3F"/>
    <w:rsid w:val="00646DEB"/>
    <w:rsid w:val="00647502"/>
    <w:rsid w:val="00647F5C"/>
    <w:rsid w:val="00652C8B"/>
    <w:rsid w:val="00655D8C"/>
    <w:rsid w:val="00657AAD"/>
    <w:rsid w:val="0066014B"/>
    <w:rsid w:val="00664C9B"/>
    <w:rsid w:val="0067094A"/>
    <w:rsid w:val="006759B6"/>
    <w:rsid w:val="00675BAE"/>
    <w:rsid w:val="00676DFF"/>
    <w:rsid w:val="006772EE"/>
    <w:rsid w:val="00683792"/>
    <w:rsid w:val="006864A1"/>
    <w:rsid w:val="00686F7A"/>
    <w:rsid w:val="00691CCC"/>
    <w:rsid w:val="006A0519"/>
    <w:rsid w:val="006A7B8B"/>
    <w:rsid w:val="006B009C"/>
    <w:rsid w:val="006B08BE"/>
    <w:rsid w:val="006B1BDD"/>
    <w:rsid w:val="006B348B"/>
    <w:rsid w:val="006B48CE"/>
    <w:rsid w:val="006C1B4B"/>
    <w:rsid w:val="006C68AB"/>
    <w:rsid w:val="006D1121"/>
    <w:rsid w:val="006D1FCF"/>
    <w:rsid w:val="006D3C6A"/>
    <w:rsid w:val="006D7A06"/>
    <w:rsid w:val="006D7E42"/>
    <w:rsid w:val="006E0B9D"/>
    <w:rsid w:val="006E1991"/>
    <w:rsid w:val="006E60CE"/>
    <w:rsid w:val="006F1936"/>
    <w:rsid w:val="007024E2"/>
    <w:rsid w:val="00702B45"/>
    <w:rsid w:val="00705DDD"/>
    <w:rsid w:val="007067C9"/>
    <w:rsid w:val="00706D33"/>
    <w:rsid w:val="007161D6"/>
    <w:rsid w:val="007163FA"/>
    <w:rsid w:val="00717AF1"/>
    <w:rsid w:val="007216B0"/>
    <w:rsid w:val="00734359"/>
    <w:rsid w:val="007373E5"/>
    <w:rsid w:val="00740486"/>
    <w:rsid w:val="00741605"/>
    <w:rsid w:val="007431FF"/>
    <w:rsid w:val="00744885"/>
    <w:rsid w:val="0074497C"/>
    <w:rsid w:val="00751352"/>
    <w:rsid w:val="00751BF3"/>
    <w:rsid w:val="00753AC4"/>
    <w:rsid w:val="00753EA1"/>
    <w:rsid w:val="00754BE3"/>
    <w:rsid w:val="00755CDC"/>
    <w:rsid w:val="00757153"/>
    <w:rsid w:val="00772494"/>
    <w:rsid w:val="00773CCE"/>
    <w:rsid w:val="0077528B"/>
    <w:rsid w:val="007754FA"/>
    <w:rsid w:val="00775CA0"/>
    <w:rsid w:val="007811C0"/>
    <w:rsid w:val="007864B2"/>
    <w:rsid w:val="007909C3"/>
    <w:rsid w:val="00791CFB"/>
    <w:rsid w:val="007924DE"/>
    <w:rsid w:val="00792B83"/>
    <w:rsid w:val="00797723"/>
    <w:rsid w:val="007A0F3D"/>
    <w:rsid w:val="007A1785"/>
    <w:rsid w:val="007A24A2"/>
    <w:rsid w:val="007A29E8"/>
    <w:rsid w:val="007A4BF3"/>
    <w:rsid w:val="007B0300"/>
    <w:rsid w:val="007B1B46"/>
    <w:rsid w:val="007C0AA4"/>
    <w:rsid w:val="007C4F23"/>
    <w:rsid w:val="007C5509"/>
    <w:rsid w:val="007C5B2A"/>
    <w:rsid w:val="007D3A78"/>
    <w:rsid w:val="007D614B"/>
    <w:rsid w:val="007D61C3"/>
    <w:rsid w:val="007D64C3"/>
    <w:rsid w:val="007E534F"/>
    <w:rsid w:val="007F3807"/>
    <w:rsid w:val="007F411D"/>
    <w:rsid w:val="007F572E"/>
    <w:rsid w:val="008049EF"/>
    <w:rsid w:val="008055B4"/>
    <w:rsid w:val="00811473"/>
    <w:rsid w:val="00814788"/>
    <w:rsid w:val="00815728"/>
    <w:rsid w:val="008217D1"/>
    <w:rsid w:val="00823725"/>
    <w:rsid w:val="00825FAD"/>
    <w:rsid w:val="0082624E"/>
    <w:rsid w:val="00834A5D"/>
    <w:rsid w:val="0083786A"/>
    <w:rsid w:val="0084472E"/>
    <w:rsid w:val="008458D3"/>
    <w:rsid w:val="00847B54"/>
    <w:rsid w:val="0085079A"/>
    <w:rsid w:val="00852862"/>
    <w:rsid w:val="00854F95"/>
    <w:rsid w:val="008558F5"/>
    <w:rsid w:val="008667DD"/>
    <w:rsid w:val="00873209"/>
    <w:rsid w:val="00877A28"/>
    <w:rsid w:val="008803B8"/>
    <w:rsid w:val="0088163E"/>
    <w:rsid w:val="00882B32"/>
    <w:rsid w:val="008835DF"/>
    <w:rsid w:val="00891F2B"/>
    <w:rsid w:val="00896B7C"/>
    <w:rsid w:val="008A2549"/>
    <w:rsid w:val="008A2A5B"/>
    <w:rsid w:val="008A3655"/>
    <w:rsid w:val="008A3B86"/>
    <w:rsid w:val="008A6269"/>
    <w:rsid w:val="008A75BE"/>
    <w:rsid w:val="008B412E"/>
    <w:rsid w:val="008B69F7"/>
    <w:rsid w:val="008C3FAC"/>
    <w:rsid w:val="008C5C71"/>
    <w:rsid w:val="008C6F3B"/>
    <w:rsid w:val="008C72D6"/>
    <w:rsid w:val="008D169B"/>
    <w:rsid w:val="008D1E4B"/>
    <w:rsid w:val="008D3665"/>
    <w:rsid w:val="008D6ADE"/>
    <w:rsid w:val="008D7AA0"/>
    <w:rsid w:val="008E0571"/>
    <w:rsid w:val="008E0D05"/>
    <w:rsid w:val="008E230B"/>
    <w:rsid w:val="008E3733"/>
    <w:rsid w:val="008E38A9"/>
    <w:rsid w:val="008F33BA"/>
    <w:rsid w:val="008F450C"/>
    <w:rsid w:val="008F6389"/>
    <w:rsid w:val="008F6401"/>
    <w:rsid w:val="009046FC"/>
    <w:rsid w:val="00912169"/>
    <w:rsid w:val="00922DC2"/>
    <w:rsid w:val="00925E97"/>
    <w:rsid w:val="00926918"/>
    <w:rsid w:val="00931414"/>
    <w:rsid w:val="00931F73"/>
    <w:rsid w:val="00933FEE"/>
    <w:rsid w:val="00941245"/>
    <w:rsid w:val="0094140C"/>
    <w:rsid w:val="00947F2F"/>
    <w:rsid w:val="009548B3"/>
    <w:rsid w:val="00957EA4"/>
    <w:rsid w:val="00961F92"/>
    <w:rsid w:val="00965EE8"/>
    <w:rsid w:val="009668D0"/>
    <w:rsid w:val="009817E1"/>
    <w:rsid w:val="009855FB"/>
    <w:rsid w:val="00986742"/>
    <w:rsid w:val="00991343"/>
    <w:rsid w:val="00997964"/>
    <w:rsid w:val="009A21EB"/>
    <w:rsid w:val="009A2408"/>
    <w:rsid w:val="009A6FFB"/>
    <w:rsid w:val="009B16A2"/>
    <w:rsid w:val="009B3B8C"/>
    <w:rsid w:val="009B4D64"/>
    <w:rsid w:val="009B752D"/>
    <w:rsid w:val="009C2208"/>
    <w:rsid w:val="009C559D"/>
    <w:rsid w:val="009C650D"/>
    <w:rsid w:val="009C74B0"/>
    <w:rsid w:val="009D0BDB"/>
    <w:rsid w:val="009D0CF9"/>
    <w:rsid w:val="009D439E"/>
    <w:rsid w:val="009E0ADE"/>
    <w:rsid w:val="009E4418"/>
    <w:rsid w:val="009E5A25"/>
    <w:rsid w:val="009E6504"/>
    <w:rsid w:val="009E7DC8"/>
    <w:rsid w:val="009F0F8B"/>
    <w:rsid w:val="009F30E2"/>
    <w:rsid w:val="00A00FF6"/>
    <w:rsid w:val="00A01D71"/>
    <w:rsid w:val="00A0209C"/>
    <w:rsid w:val="00A0541C"/>
    <w:rsid w:val="00A05DBB"/>
    <w:rsid w:val="00A102C8"/>
    <w:rsid w:val="00A11779"/>
    <w:rsid w:val="00A14320"/>
    <w:rsid w:val="00A14A12"/>
    <w:rsid w:val="00A203E7"/>
    <w:rsid w:val="00A23DAC"/>
    <w:rsid w:val="00A30960"/>
    <w:rsid w:val="00A42FB8"/>
    <w:rsid w:val="00A4351F"/>
    <w:rsid w:val="00A4474D"/>
    <w:rsid w:val="00A4691D"/>
    <w:rsid w:val="00A46A0D"/>
    <w:rsid w:val="00A51025"/>
    <w:rsid w:val="00A511E7"/>
    <w:rsid w:val="00A572AB"/>
    <w:rsid w:val="00A57542"/>
    <w:rsid w:val="00A57602"/>
    <w:rsid w:val="00A63E4C"/>
    <w:rsid w:val="00A63EF9"/>
    <w:rsid w:val="00A645CD"/>
    <w:rsid w:val="00A66062"/>
    <w:rsid w:val="00A70B52"/>
    <w:rsid w:val="00A72848"/>
    <w:rsid w:val="00A735CB"/>
    <w:rsid w:val="00A735CE"/>
    <w:rsid w:val="00A77E9A"/>
    <w:rsid w:val="00A8226D"/>
    <w:rsid w:val="00A8505E"/>
    <w:rsid w:val="00A903AC"/>
    <w:rsid w:val="00A91AF3"/>
    <w:rsid w:val="00A92272"/>
    <w:rsid w:val="00A933D0"/>
    <w:rsid w:val="00A969E1"/>
    <w:rsid w:val="00A9787E"/>
    <w:rsid w:val="00AA1A29"/>
    <w:rsid w:val="00AA20BF"/>
    <w:rsid w:val="00AA2384"/>
    <w:rsid w:val="00AA5C9F"/>
    <w:rsid w:val="00AB0BFA"/>
    <w:rsid w:val="00AB2776"/>
    <w:rsid w:val="00AB2CE5"/>
    <w:rsid w:val="00AC383D"/>
    <w:rsid w:val="00AC3F19"/>
    <w:rsid w:val="00AD03CE"/>
    <w:rsid w:val="00AD2044"/>
    <w:rsid w:val="00AE3058"/>
    <w:rsid w:val="00AE428E"/>
    <w:rsid w:val="00AE5827"/>
    <w:rsid w:val="00AE7926"/>
    <w:rsid w:val="00AF4E56"/>
    <w:rsid w:val="00AF5A1E"/>
    <w:rsid w:val="00AF64BA"/>
    <w:rsid w:val="00AF67C7"/>
    <w:rsid w:val="00AF6F82"/>
    <w:rsid w:val="00B013B4"/>
    <w:rsid w:val="00B03693"/>
    <w:rsid w:val="00B0529A"/>
    <w:rsid w:val="00B054FC"/>
    <w:rsid w:val="00B06D7D"/>
    <w:rsid w:val="00B079CF"/>
    <w:rsid w:val="00B10D05"/>
    <w:rsid w:val="00B2096D"/>
    <w:rsid w:val="00B23693"/>
    <w:rsid w:val="00B2556D"/>
    <w:rsid w:val="00B2636D"/>
    <w:rsid w:val="00B30023"/>
    <w:rsid w:val="00B346CE"/>
    <w:rsid w:val="00B34CBE"/>
    <w:rsid w:val="00B34F18"/>
    <w:rsid w:val="00B359E5"/>
    <w:rsid w:val="00B42158"/>
    <w:rsid w:val="00B4239F"/>
    <w:rsid w:val="00B47ECA"/>
    <w:rsid w:val="00B50E18"/>
    <w:rsid w:val="00B50F25"/>
    <w:rsid w:val="00B51CB2"/>
    <w:rsid w:val="00B54146"/>
    <w:rsid w:val="00B57B69"/>
    <w:rsid w:val="00B606F1"/>
    <w:rsid w:val="00B65ECA"/>
    <w:rsid w:val="00B71B8F"/>
    <w:rsid w:val="00B7531C"/>
    <w:rsid w:val="00B81D25"/>
    <w:rsid w:val="00B85087"/>
    <w:rsid w:val="00B91D71"/>
    <w:rsid w:val="00B91FD4"/>
    <w:rsid w:val="00B954A0"/>
    <w:rsid w:val="00B96607"/>
    <w:rsid w:val="00BA3224"/>
    <w:rsid w:val="00BA669D"/>
    <w:rsid w:val="00BA7B12"/>
    <w:rsid w:val="00BB11FE"/>
    <w:rsid w:val="00BB2672"/>
    <w:rsid w:val="00BB2C26"/>
    <w:rsid w:val="00BC40C5"/>
    <w:rsid w:val="00BC701A"/>
    <w:rsid w:val="00BD1366"/>
    <w:rsid w:val="00BD44EF"/>
    <w:rsid w:val="00BD48E1"/>
    <w:rsid w:val="00BE1A38"/>
    <w:rsid w:val="00BE7149"/>
    <w:rsid w:val="00BF0045"/>
    <w:rsid w:val="00BF1D11"/>
    <w:rsid w:val="00BF5A42"/>
    <w:rsid w:val="00C00E89"/>
    <w:rsid w:val="00C02B80"/>
    <w:rsid w:val="00C04520"/>
    <w:rsid w:val="00C07582"/>
    <w:rsid w:val="00C246B8"/>
    <w:rsid w:val="00C246CF"/>
    <w:rsid w:val="00C25232"/>
    <w:rsid w:val="00C2535E"/>
    <w:rsid w:val="00C25F68"/>
    <w:rsid w:val="00C26B1A"/>
    <w:rsid w:val="00C3310A"/>
    <w:rsid w:val="00C336D4"/>
    <w:rsid w:val="00C406EA"/>
    <w:rsid w:val="00C41B27"/>
    <w:rsid w:val="00C433C9"/>
    <w:rsid w:val="00C44635"/>
    <w:rsid w:val="00C45D3A"/>
    <w:rsid w:val="00C466CE"/>
    <w:rsid w:val="00C47E30"/>
    <w:rsid w:val="00C529DA"/>
    <w:rsid w:val="00C55802"/>
    <w:rsid w:val="00C57243"/>
    <w:rsid w:val="00C638B8"/>
    <w:rsid w:val="00C64621"/>
    <w:rsid w:val="00C678D9"/>
    <w:rsid w:val="00C67ECC"/>
    <w:rsid w:val="00C70C4A"/>
    <w:rsid w:val="00C719E4"/>
    <w:rsid w:val="00C763C7"/>
    <w:rsid w:val="00C858B0"/>
    <w:rsid w:val="00C86AE4"/>
    <w:rsid w:val="00C8710B"/>
    <w:rsid w:val="00C91BB7"/>
    <w:rsid w:val="00C9442B"/>
    <w:rsid w:val="00CA0CB1"/>
    <w:rsid w:val="00CA1C21"/>
    <w:rsid w:val="00CB210F"/>
    <w:rsid w:val="00CC0F5F"/>
    <w:rsid w:val="00CC47F4"/>
    <w:rsid w:val="00CC562C"/>
    <w:rsid w:val="00CD182D"/>
    <w:rsid w:val="00CD3698"/>
    <w:rsid w:val="00CD6881"/>
    <w:rsid w:val="00CE4037"/>
    <w:rsid w:val="00CE5CB4"/>
    <w:rsid w:val="00CF2C37"/>
    <w:rsid w:val="00CF56B7"/>
    <w:rsid w:val="00CF774A"/>
    <w:rsid w:val="00D0526C"/>
    <w:rsid w:val="00D064FA"/>
    <w:rsid w:val="00D07EBF"/>
    <w:rsid w:val="00D11F92"/>
    <w:rsid w:val="00D14278"/>
    <w:rsid w:val="00D146CE"/>
    <w:rsid w:val="00D154CB"/>
    <w:rsid w:val="00D22507"/>
    <w:rsid w:val="00D2299F"/>
    <w:rsid w:val="00D25366"/>
    <w:rsid w:val="00D25F31"/>
    <w:rsid w:val="00D27DE1"/>
    <w:rsid w:val="00D305B9"/>
    <w:rsid w:val="00D406DE"/>
    <w:rsid w:val="00D40D23"/>
    <w:rsid w:val="00D441ED"/>
    <w:rsid w:val="00D46D6A"/>
    <w:rsid w:val="00D47D5A"/>
    <w:rsid w:val="00D50E0C"/>
    <w:rsid w:val="00D557AD"/>
    <w:rsid w:val="00D56F9E"/>
    <w:rsid w:val="00D572C8"/>
    <w:rsid w:val="00D65387"/>
    <w:rsid w:val="00D70764"/>
    <w:rsid w:val="00D84A6C"/>
    <w:rsid w:val="00D91903"/>
    <w:rsid w:val="00D94D6B"/>
    <w:rsid w:val="00D95507"/>
    <w:rsid w:val="00D97247"/>
    <w:rsid w:val="00DA2F5F"/>
    <w:rsid w:val="00DA3788"/>
    <w:rsid w:val="00DB0121"/>
    <w:rsid w:val="00DB08F7"/>
    <w:rsid w:val="00DB2398"/>
    <w:rsid w:val="00DB3777"/>
    <w:rsid w:val="00DB491C"/>
    <w:rsid w:val="00DC23E3"/>
    <w:rsid w:val="00DC2DF5"/>
    <w:rsid w:val="00DD5D1F"/>
    <w:rsid w:val="00DE1731"/>
    <w:rsid w:val="00DE529E"/>
    <w:rsid w:val="00DF3CDD"/>
    <w:rsid w:val="00DF3D3D"/>
    <w:rsid w:val="00DF71A6"/>
    <w:rsid w:val="00DF74F0"/>
    <w:rsid w:val="00DF7AE6"/>
    <w:rsid w:val="00E00ABF"/>
    <w:rsid w:val="00E0318F"/>
    <w:rsid w:val="00E05367"/>
    <w:rsid w:val="00E05611"/>
    <w:rsid w:val="00E05A6F"/>
    <w:rsid w:val="00E07834"/>
    <w:rsid w:val="00E16050"/>
    <w:rsid w:val="00E205A2"/>
    <w:rsid w:val="00E23C37"/>
    <w:rsid w:val="00E25AC4"/>
    <w:rsid w:val="00E2733F"/>
    <w:rsid w:val="00E30EC7"/>
    <w:rsid w:val="00E315C2"/>
    <w:rsid w:val="00E32CCC"/>
    <w:rsid w:val="00E330DB"/>
    <w:rsid w:val="00E35715"/>
    <w:rsid w:val="00E37DE4"/>
    <w:rsid w:val="00E45258"/>
    <w:rsid w:val="00E466B2"/>
    <w:rsid w:val="00E52214"/>
    <w:rsid w:val="00E54CDA"/>
    <w:rsid w:val="00E60BFB"/>
    <w:rsid w:val="00E64921"/>
    <w:rsid w:val="00E65DDA"/>
    <w:rsid w:val="00E66054"/>
    <w:rsid w:val="00E701D4"/>
    <w:rsid w:val="00E73464"/>
    <w:rsid w:val="00E77C90"/>
    <w:rsid w:val="00E86380"/>
    <w:rsid w:val="00E93600"/>
    <w:rsid w:val="00EA2720"/>
    <w:rsid w:val="00EA3F78"/>
    <w:rsid w:val="00EA478F"/>
    <w:rsid w:val="00EA575C"/>
    <w:rsid w:val="00EA71BB"/>
    <w:rsid w:val="00EA7A20"/>
    <w:rsid w:val="00EB6306"/>
    <w:rsid w:val="00EB79DB"/>
    <w:rsid w:val="00EC0039"/>
    <w:rsid w:val="00EC2F52"/>
    <w:rsid w:val="00EC59C6"/>
    <w:rsid w:val="00EC6EEB"/>
    <w:rsid w:val="00ED16F7"/>
    <w:rsid w:val="00ED28A2"/>
    <w:rsid w:val="00ED71C0"/>
    <w:rsid w:val="00ED7623"/>
    <w:rsid w:val="00EE3DA0"/>
    <w:rsid w:val="00EE6AD4"/>
    <w:rsid w:val="00EF6300"/>
    <w:rsid w:val="00EF6BC3"/>
    <w:rsid w:val="00EF6FA0"/>
    <w:rsid w:val="00F06205"/>
    <w:rsid w:val="00F06268"/>
    <w:rsid w:val="00F11B77"/>
    <w:rsid w:val="00F12338"/>
    <w:rsid w:val="00F14A9E"/>
    <w:rsid w:val="00F20768"/>
    <w:rsid w:val="00F22139"/>
    <w:rsid w:val="00F23A19"/>
    <w:rsid w:val="00F23D6C"/>
    <w:rsid w:val="00F26F71"/>
    <w:rsid w:val="00F317BA"/>
    <w:rsid w:val="00F35DDF"/>
    <w:rsid w:val="00F43CC0"/>
    <w:rsid w:val="00F44097"/>
    <w:rsid w:val="00F4462B"/>
    <w:rsid w:val="00F45F67"/>
    <w:rsid w:val="00F47CA7"/>
    <w:rsid w:val="00F501E5"/>
    <w:rsid w:val="00F52153"/>
    <w:rsid w:val="00F5525C"/>
    <w:rsid w:val="00F55949"/>
    <w:rsid w:val="00F56C1D"/>
    <w:rsid w:val="00F57D8E"/>
    <w:rsid w:val="00F6236C"/>
    <w:rsid w:val="00F63842"/>
    <w:rsid w:val="00F74A0F"/>
    <w:rsid w:val="00F80008"/>
    <w:rsid w:val="00F902F4"/>
    <w:rsid w:val="00F90E87"/>
    <w:rsid w:val="00F91F71"/>
    <w:rsid w:val="00F93A0E"/>
    <w:rsid w:val="00F95BF0"/>
    <w:rsid w:val="00F96782"/>
    <w:rsid w:val="00FA08B5"/>
    <w:rsid w:val="00FA139B"/>
    <w:rsid w:val="00FA5370"/>
    <w:rsid w:val="00FA5780"/>
    <w:rsid w:val="00FA76DF"/>
    <w:rsid w:val="00FB1216"/>
    <w:rsid w:val="00FB1A7D"/>
    <w:rsid w:val="00FB1C3A"/>
    <w:rsid w:val="00FB1D74"/>
    <w:rsid w:val="00FB438E"/>
    <w:rsid w:val="00FB4464"/>
    <w:rsid w:val="00FB65CC"/>
    <w:rsid w:val="00FC0477"/>
    <w:rsid w:val="00FC07C2"/>
    <w:rsid w:val="00FC18C0"/>
    <w:rsid w:val="00FC306F"/>
    <w:rsid w:val="00FC4391"/>
    <w:rsid w:val="00FC47CD"/>
    <w:rsid w:val="00FD1B1B"/>
    <w:rsid w:val="00FD206E"/>
    <w:rsid w:val="00FE0ACE"/>
    <w:rsid w:val="00FE2286"/>
    <w:rsid w:val="00FE3139"/>
    <w:rsid w:val="00FE336B"/>
    <w:rsid w:val="00FE51F7"/>
    <w:rsid w:val="00FF71AC"/>
    <w:rsid w:val="04EAA852"/>
    <w:rsid w:val="05A38CF8"/>
    <w:rsid w:val="08434B97"/>
    <w:rsid w:val="14793989"/>
    <w:rsid w:val="1632B26C"/>
    <w:rsid w:val="17F16BF5"/>
    <w:rsid w:val="18F3D790"/>
    <w:rsid w:val="19E03068"/>
    <w:rsid w:val="230C21C4"/>
    <w:rsid w:val="242727C6"/>
    <w:rsid w:val="27C5A3DB"/>
    <w:rsid w:val="2B40224A"/>
    <w:rsid w:val="2CE145F3"/>
    <w:rsid w:val="2CE84F85"/>
    <w:rsid w:val="2D3803F9"/>
    <w:rsid w:val="312A66A4"/>
    <w:rsid w:val="3803792A"/>
    <w:rsid w:val="39AE3436"/>
    <w:rsid w:val="3B01B08B"/>
    <w:rsid w:val="3B08A53F"/>
    <w:rsid w:val="3CE4B049"/>
    <w:rsid w:val="3ECBD4EA"/>
    <w:rsid w:val="4A292FAB"/>
    <w:rsid w:val="4A441647"/>
    <w:rsid w:val="4BD20468"/>
    <w:rsid w:val="4C121A59"/>
    <w:rsid w:val="4EAD8266"/>
    <w:rsid w:val="4EAF1092"/>
    <w:rsid w:val="4F5323D5"/>
    <w:rsid w:val="4FF13D5F"/>
    <w:rsid w:val="537D2E1D"/>
    <w:rsid w:val="53F68359"/>
    <w:rsid w:val="5553B025"/>
    <w:rsid w:val="5905A745"/>
    <w:rsid w:val="5D6F1543"/>
    <w:rsid w:val="5F9AA195"/>
    <w:rsid w:val="61E805DC"/>
    <w:rsid w:val="63FAA560"/>
    <w:rsid w:val="68AA972A"/>
    <w:rsid w:val="692B6067"/>
    <w:rsid w:val="6E08346D"/>
    <w:rsid w:val="6E191BD9"/>
    <w:rsid w:val="70664DC8"/>
    <w:rsid w:val="70A1EA3F"/>
    <w:rsid w:val="71BA3785"/>
    <w:rsid w:val="732960C6"/>
    <w:rsid w:val="75F4BB35"/>
    <w:rsid w:val="76E9B8C1"/>
    <w:rsid w:val="7B6D5F2E"/>
    <w:rsid w:val="7E54C77C"/>
    <w:rsid w:val="7F8D1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7B083C"/>
  <w15:docId w15:val="{8C53C0DB-1A71-4EA1-A6FA-873E95DFB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Default"/>
    <w:qFormat/>
    <w:rsid w:val="00043EC2"/>
    <w:pPr>
      <w:autoSpaceDE w:val="0"/>
      <w:autoSpaceDN w:val="0"/>
      <w:adjustRightInd w:val="0"/>
    </w:pPr>
    <w:rPr>
      <w:rFonts w:ascii="NNFPLJ+TimesNewRoman" w:hAnsi="NNFPLJ+TimesNewRoman"/>
      <w:sz w:val="24"/>
      <w:szCs w:val="24"/>
    </w:rPr>
  </w:style>
  <w:style w:type="paragraph" w:styleId="Heading1">
    <w:name w:val="heading 1"/>
    <w:basedOn w:val="Normal"/>
    <w:next w:val="Normal"/>
    <w:link w:val="Heading1Char"/>
    <w:qFormat/>
    <w:rsid w:val="00811473"/>
    <w:pPr>
      <w:numPr>
        <w:numId w:val="16"/>
      </w:numPr>
      <w:outlineLvl w:val="0"/>
    </w:pPr>
    <w:rPr>
      <w:rFonts w:ascii="Times New Roman" w:hAnsi="Times New Roman"/>
      <w:b/>
      <w:sz w:val="28"/>
      <w:szCs w:val="28"/>
    </w:rPr>
  </w:style>
  <w:style w:type="paragraph" w:styleId="Heading2">
    <w:name w:val="heading 2"/>
    <w:basedOn w:val="Normal"/>
    <w:next w:val="Normal"/>
    <w:link w:val="Heading2Char"/>
    <w:semiHidden/>
    <w:unhideWhenUsed/>
    <w:qFormat/>
    <w:rsid w:val="004367E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qFormat/>
    <w:rsid w:val="008D7AA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C0AA4"/>
    <w:tblPr/>
  </w:style>
  <w:style w:type="paragraph" w:styleId="FootnoteText">
    <w:name w:val="footnote text"/>
    <w:basedOn w:val="Normal"/>
    <w:semiHidden/>
    <w:rsid w:val="007C0AA4"/>
    <w:rPr>
      <w:sz w:val="20"/>
      <w:szCs w:val="20"/>
    </w:rPr>
  </w:style>
  <w:style w:type="character" w:styleId="FootnoteReference">
    <w:name w:val="footnote reference"/>
    <w:semiHidden/>
    <w:rsid w:val="007C0AA4"/>
    <w:rPr>
      <w:vertAlign w:val="superscript"/>
    </w:rPr>
  </w:style>
  <w:style w:type="paragraph" w:styleId="Header">
    <w:name w:val="header"/>
    <w:basedOn w:val="Normal"/>
    <w:rsid w:val="00647502"/>
    <w:pPr>
      <w:tabs>
        <w:tab w:val="center" w:pos="4320"/>
        <w:tab w:val="right" w:pos="8640"/>
      </w:tabs>
    </w:pPr>
  </w:style>
  <w:style w:type="paragraph" w:styleId="Footer">
    <w:name w:val="footer"/>
    <w:basedOn w:val="Normal"/>
    <w:link w:val="FooterChar"/>
    <w:uiPriority w:val="99"/>
    <w:rsid w:val="00647502"/>
    <w:pPr>
      <w:tabs>
        <w:tab w:val="center" w:pos="4320"/>
        <w:tab w:val="right" w:pos="8640"/>
      </w:tabs>
    </w:pPr>
    <w:rPr>
      <w:lang w:val="x-none"/>
    </w:rPr>
  </w:style>
  <w:style w:type="character" w:styleId="PageNumber">
    <w:name w:val="page number"/>
    <w:basedOn w:val="DefaultParagraphFont"/>
    <w:rsid w:val="00647502"/>
  </w:style>
  <w:style w:type="paragraph" w:customStyle="1" w:styleId="Default">
    <w:name w:val="Default"/>
    <w:rsid w:val="005F1D0E"/>
    <w:pPr>
      <w:autoSpaceDE w:val="0"/>
      <w:autoSpaceDN w:val="0"/>
      <w:adjustRightInd w:val="0"/>
    </w:pPr>
    <w:rPr>
      <w:color w:val="000000"/>
      <w:sz w:val="24"/>
      <w:szCs w:val="24"/>
    </w:rPr>
  </w:style>
  <w:style w:type="paragraph" w:customStyle="1" w:styleId="ChecklistSimpleChecked">
    <w:name w:val="Checklist Simple Checked"/>
    <w:basedOn w:val="Normal"/>
    <w:rsid w:val="00B10D05"/>
    <w:pPr>
      <w:numPr>
        <w:numId w:val="1"/>
      </w:numPr>
    </w:pPr>
  </w:style>
  <w:style w:type="character" w:styleId="CommentReference">
    <w:name w:val="annotation reference"/>
    <w:uiPriority w:val="99"/>
    <w:semiHidden/>
    <w:rsid w:val="009D0BDB"/>
    <w:rPr>
      <w:sz w:val="16"/>
      <w:szCs w:val="16"/>
    </w:rPr>
  </w:style>
  <w:style w:type="paragraph" w:styleId="CommentText">
    <w:name w:val="annotation text"/>
    <w:basedOn w:val="Normal"/>
    <w:link w:val="CommentTextChar"/>
    <w:uiPriority w:val="99"/>
    <w:semiHidden/>
    <w:rsid w:val="009D0BDB"/>
    <w:rPr>
      <w:sz w:val="20"/>
      <w:szCs w:val="20"/>
    </w:rPr>
  </w:style>
  <w:style w:type="paragraph" w:styleId="CommentSubject">
    <w:name w:val="annotation subject"/>
    <w:basedOn w:val="CommentText"/>
    <w:next w:val="CommentText"/>
    <w:semiHidden/>
    <w:rsid w:val="009D0BDB"/>
    <w:rPr>
      <w:b/>
      <w:bCs/>
    </w:rPr>
  </w:style>
  <w:style w:type="paragraph" w:styleId="BalloonText">
    <w:name w:val="Balloon Text"/>
    <w:basedOn w:val="Normal"/>
    <w:semiHidden/>
    <w:rsid w:val="009D0BDB"/>
    <w:rPr>
      <w:rFonts w:ascii="Tahoma" w:hAnsi="Tahoma" w:cs="Tahoma"/>
      <w:sz w:val="16"/>
      <w:szCs w:val="16"/>
    </w:rPr>
  </w:style>
  <w:style w:type="paragraph" w:customStyle="1" w:styleId="ChecklistFooter">
    <w:name w:val="Checklist Footer"/>
    <w:basedOn w:val="Normal"/>
    <w:rsid w:val="00DF3CDD"/>
    <w:pPr>
      <w:autoSpaceDE/>
      <w:autoSpaceDN/>
      <w:adjustRightInd/>
      <w:jc w:val="center"/>
    </w:pPr>
    <w:rPr>
      <w:rFonts w:ascii="Arial Narrow" w:hAnsi="Arial Narrow"/>
      <w:sz w:val="18"/>
    </w:rPr>
  </w:style>
  <w:style w:type="paragraph" w:customStyle="1" w:styleId="SOPFooter">
    <w:name w:val="SOP Footer"/>
    <w:basedOn w:val="Normal"/>
    <w:rsid w:val="006B1BDD"/>
    <w:pPr>
      <w:autoSpaceDE/>
      <w:autoSpaceDN/>
      <w:adjustRightInd/>
      <w:jc w:val="center"/>
    </w:pPr>
    <w:rPr>
      <w:rFonts w:ascii="Arial" w:hAnsi="Arial" w:cs="Tahoma"/>
      <w:sz w:val="18"/>
      <w:szCs w:val="20"/>
    </w:rPr>
  </w:style>
  <w:style w:type="paragraph" w:styleId="BodyText">
    <w:name w:val="Body Text"/>
    <w:basedOn w:val="Normal"/>
    <w:link w:val="BodyTextChar"/>
    <w:rsid w:val="00393FAF"/>
    <w:pPr>
      <w:autoSpaceDE/>
      <w:autoSpaceDN/>
      <w:adjustRightInd/>
      <w:spacing w:before="120" w:after="120"/>
    </w:pPr>
    <w:rPr>
      <w:rFonts w:ascii="Times New Roman" w:hAnsi="Times New Roman"/>
      <w:lang w:val="x-none"/>
    </w:rPr>
  </w:style>
  <w:style w:type="paragraph" w:styleId="ListBullet2">
    <w:name w:val="List Bullet 2"/>
    <w:basedOn w:val="Normal"/>
    <w:rsid w:val="0011551B"/>
    <w:pPr>
      <w:keepNext/>
      <w:numPr>
        <w:numId w:val="5"/>
      </w:numPr>
      <w:tabs>
        <w:tab w:val="clear" w:pos="360"/>
      </w:tabs>
      <w:autoSpaceDE/>
      <w:autoSpaceDN/>
      <w:adjustRightInd/>
      <w:ind w:left="540" w:hanging="540"/>
    </w:pPr>
    <w:rPr>
      <w:rFonts w:ascii="Times New Roman" w:hAnsi="Times New Roman"/>
      <w:b/>
      <w:sz w:val="28"/>
    </w:rPr>
  </w:style>
  <w:style w:type="paragraph" w:styleId="ListBullet3">
    <w:name w:val="List Bullet 3"/>
    <w:basedOn w:val="Normal"/>
    <w:rsid w:val="00393FAF"/>
    <w:pPr>
      <w:numPr>
        <w:numId w:val="3"/>
      </w:numPr>
      <w:autoSpaceDE/>
      <w:autoSpaceDN/>
      <w:adjustRightInd/>
    </w:pPr>
    <w:rPr>
      <w:rFonts w:ascii="Times New Roman" w:hAnsi="Times New Roman"/>
      <w:i/>
    </w:rPr>
  </w:style>
  <w:style w:type="paragraph" w:styleId="BlockText">
    <w:name w:val="Block Text"/>
    <w:basedOn w:val="Normal"/>
    <w:link w:val="BlockTextChar"/>
    <w:rsid w:val="00393FAF"/>
    <w:pPr>
      <w:autoSpaceDE/>
      <w:autoSpaceDN/>
      <w:adjustRightInd/>
      <w:spacing w:before="120" w:after="120"/>
      <w:ind w:left="720" w:right="720"/>
    </w:pPr>
    <w:rPr>
      <w:rFonts w:ascii="Times New Roman" w:hAnsi="Times New Roman"/>
      <w:i/>
    </w:rPr>
  </w:style>
  <w:style w:type="character" w:customStyle="1" w:styleId="BlockTextChar">
    <w:name w:val="Block Text Char"/>
    <w:link w:val="BlockText"/>
    <w:rsid w:val="00393FAF"/>
    <w:rPr>
      <w:i/>
      <w:sz w:val="24"/>
      <w:szCs w:val="24"/>
      <w:lang w:val="en-US" w:eastAsia="en-US" w:bidi="ar-SA"/>
    </w:rPr>
  </w:style>
  <w:style w:type="paragraph" w:styleId="ListBullet4">
    <w:name w:val="List Bullet 4"/>
    <w:basedOn w:val="Normal"/>
    <w:rsid w:val="00393FAF"/>
    <w:pPr>
      <w:numPr>
        <w:numId w:val="4"/>
      </w:numPr>
      <w:autoSpaceDE/>
      <w:autoSpaceDN/>
      <w:adjustRightInd/>
      <w:spacing w:before="60" w:after="60"/>
    </w:pPr>
    <w:rPr>
      <w:rFonts w:ascii="Times New Roman" w:hAnsi="Times New Roman"/>
      <w:i/>
    </w:rPr>
  </w:style>
  <w:style w:type="paragraph" w:customStyle="1" w:styleId="StyleBlockTextBefore5ptAfter5pt">
    <w:name w:val="Style Block Text + Before:  5 pt After:  5 pt"/>
    <w:basedOn w:val="BlockText"/>
    <w:rsid w:val="00393FAF"/>
    <w:rPr>
      <w:i w:val="0"/>
      <w:szCs w:val="20"/>
    </w:rPr>
  </w:style>
  <w:style w:type="character" w:styleId="Hyperlink">
    <w:name w:val="Hyperlink"/>
    <w:uiPriority w:val="99"/>
    <w:rsid w:val="004F2BAF"/>
    <w:rPr>
      <w:color w:val="0000FF"/>
      <w:u w:val="single"/>
    </w:rPr>
  </w:style>
  <w:style w:type="character" w:customStyle="1" w:styleId="FooterChar">
    <w:name w:val="Footer Char"/>
    <w:link w:val="Footer"/>
    <w:uiPriority w:val="99"/>
    <w:rsid w:val="008458D3"/>
    <w:rPr>
      <w:rFonts w:ascii="NNFPLJ+TimesNewRoman" w:hAnsi="NNFPLJ+TimesNewRoman"/>
      <w:sz w:val="24"/>
      <w:szCs w:val="24"/>
      <w:lang w:eastAsia="en-US"/>
    </w:rPr>
  </w:style>
  <w:style w:type="character" w:customStyle="1" w:styleId="Heading1Char">
    <w:name w:val="Heading 1 Char"/>
    <w:link w:val="Heading1"/>
    <w:rsid w:val="00811473"/>
    <w:rPr>
      <w:b/>
      <w:sz w:val="28"/>
      <w:szCs w:val="28"/>
    </w:rPr>
  </w:style>
  <w:style w:type="character" w:customStyle="1" w:styleId="BodyTextChar">
    <w:name w:val="Body Text Char"/>
    <w:link w:val="BodyText"/>
    <w:rsid w:val="00463A0F"/>
    <w:rPr>
      <w:sz w:val="24"/>
      <w:szCs w:val="24"/>
      <w:lang w:eastAsia="en-US"/>
    </w:rPr>
  </w:style>
  <w:style w:type="paragraph" w:styleId="List">
    <w:name w:val="List"/>
    <w:basedOn w:val="BlockText"/>
    <w:rsid w:val="00463A0F"/>
    <w:pPr>
      <w:numPr>
        <w:numId w:val="6"/>
      </w:numPr>
      <w:spacing w:before="100" w:beforeAutospacing="1" w:after="100" w:afterAutospacing="1"/>
    </w:pPr>
  </w:style>
  <w:style w:type="paragraph" w:styleId="List2">
    <w:name w:val="List 2"/>
    <w:basedOn w:val="List"/>
    <w:rsid w:val="00043EC2"/>
    <w:pPr>
      <w:numPr>
        <w:ilvl w:val="1"/>
      </w:numPr>
      <w:ind w:left="1440"/>
    </w:pPr>
  </w:style>
  <w:style w:type="paragraph" w:styleId="TOCHeading">
    <w:name w:val="TOC Heading"/>
    <w:basedOn w:val="Heading1"/>
    <w:next w:val="Normal"/>
    <w:uiPriority w:val="39"/>
    <w:semiHidden/>
    <w:unhideWhenUsed/>
    <w:qFormat/>
    <w:rsid w:val="001C7854"/>
    <w:pPr>
      <w:keepNext/>
      <w:keepLines/>
      <w:numPr>
        <w:numId w:val="0"/>
      </w:numPr>
      <w:autoSpaceDE/>
      <w:autoSpaceDN/>
      <w:adjustRightInd/>
      <w:spacing w:before="480" w:line="276" w:lineRule="auto"/>
      <w:outlineLvl w:val="9"/>
    </w:pPr>
    <w:rPr>
      <w:rFonts w:ascii="Cambria" w:eastAsia="MS Gothic" w:hAnsi="Cambria"/>
      <w:bCs/>
      <w:color w:val="365F91"/>
      <w:lang w:eastAsia="ja-JP"/>
    </w:rPr>
  </w:style>
  <w:style w:type="paragraph" w:styleId="TOC1">
    <w:name w:val="toc 1"/>
    <w:basedOn w:val="Normal"/>
    <w:next w:val="Normal"/>
    <w:autoRedefine/>
    <w:uiPriority w:val="39"/>
    <w:rsid w:val="001C7854"/>
  </w:style>
  <w:style w:type="character" w:customStyle="1" w:styleId="CommentTextChar">
    <w:name w:val="Comment Text Char"/>
    <w:basedOn w:val="DefaultParagraphFont"/>
    <w:link w:val="CommentText"/>
    <w:uiPriority w:val="99"/>
    <w:semiHidden/>
    <w:rsid w:val="000F6BBF"/>
    <w:rPr>
      <w:rFonts w:ascii="NNFPLJ+TimesNewRoman" w:hAnsi="NNFPLJ+TimesNewRoman"/>
    </w:rPr>
  </w:style>
  <w:style w:type="paragraph" w:styleId="ListParagraph">
    <w:name w:val="List Paragraph"/>
    <w:basedOn w:val="Normal"/>
    <w:uiPriority w:val="34"/>
    <w:qFormat/>
    <w:rsid w:val="00DF71A6"/>
    <w:pPr>
      <w:ind w:left="720"/>
      <w:contextualSpacing/>
    </w:pPr>
  </w:style>
  <w:style w:type="character" w:customStyle="1" w:styleId="Heading2Char">
    <w:name w:val="Heading 2 Char"/>
    <w:basedOn w:val="DefaultParagraphFont"/>
    <w:link w:val="Heading2"/>
    <w:semiHidden/>
    <w:rsid w:val="004367E9"/>
    <w:rPr>
      <w:rFonts w:asciiTheme="majorHAnsi" w:eastAsiaTheme="majorEastAsia" w:hAnsiTheme="majorHAnsi" w:cstheme="majorBidi"/>
      <w:color w:val="365F91" w:themeColor="accent1" w:themeShade="BF"/>
      <w:sz w:val="26"/>
      <w:szCs w:val="26"/>
    </w:rPr>
  </w:style>
  <w:style w:type="paragraph" w:styleId="TOC9">
    <w:name w:val="toc 9"/>
    <w:basedOn w:val="Normal"/>
    <w:next w:val="Normal"/>
    <w:autoRedefine/>
    <w:semiHidden/>
    <w:unhideWhenUsed/>
    <w:rsid w:val="004367E9"/>
    <w:pPr>
      <w:spacing w:after="100"/>
      <w:ind w:left="1920"/>
    </w:pPr>
  </w:style>
  <w:style w:type="character" w:customStyle="1" w:styleId="UnresolvedMention1">
    <w:name w:val="Unresolved Mention1"/>
    <w:basedOn w:val="DefaultParagraphFont"/>
    <w:uiPriority w:val="99"/>
    <w:semiHidden/>
    <w:unhideWhenUsed/>
    <w:rsid w:val="006F1936"/>
    <w:rPr>
      <w:color w:val="605E5C"/>
      <w:shd w:val="clear" w:color="auto" w:fill="E1DFDD"/>
    </w:rPr>
  </w:style>
  <w:style w:type="paragraph" w:customStyle="1" w:styleId="SOPLevel1">
    <w:name w:val="SOP Level 1"/>
    <w:basedOn w:val="Normal"/>
    <w:rsid w:val="00515C24"/>
    <w:pPr>
      <w:numPr>
        <w:numId w:val="33"/>
      </w:numPr>
      <w:autoSpaceDE/>
      <w:autoSpaceDN/>
      <w:adjustRightInd/>
      <w:spacing w:before="40" w:after="40"/>
    </w:pPr>
    <w:rPr>
      <w:rFonts w:ascii="Arial" w:hAnsi="Arial" w:cs="Tahoma"/>
      <w:b/>
      <w:sz w:val="20"/>
    </w:rPr>
  </w:style>
  <w:style w:type="paragraph" w:customStyle="1" w:styleId="SOPLevel2">
    <w:name w:val="SOP Level 2"/>
    <w:basedOn w:val="SOPLevel1"/>
    <w:rsid w:val="00515C24"/>
    <w:pPr>
      <w:numPr>
        <w:ilvl w:val="1"/>
      </w:numPr>
      <w:tabs>
        <w:tab w:val="clear" w:pos="1476"/>
        <w:tab w:val="num" w:pos="936"/>
      </w:tabs>
      <w:spacing w:before="20" w:after="20"/>
      <w:ind w:left="936" w:hanging="576"/>
    </w:pPr>
    <w:rPr>
      <w:b w:val="0"/>
    </w:rPr>
  </w:style>
  <w:style w:type="paragraph" w:customStyle="1" w:styleId="SOPLevel3">
    <w:name w:val="SOP Level 3"/>
    <w:basedOn w:val="SOPLevel2"/>
    <w:rsid w:val="00515C24"/>
    <w:pPr>
      <w:numPr>
        <w:ilvl w:val="2"/>
      </w:numPr>
      <w:ind w:left="1728" w:hanging="792"/>
    </w:pPr>
  </w:style>
  <w:style w:type="paragraph" w:customStyle="1" w:styleId="SOPLevel4">
    <w:name w:val="SOP Level 4"/>
    <w:basedOn w:val="SOPLevel3"/>
    <w:rsid w:val="00515C24"/>
    <w:pPr>
      <w:numPr>
        <w:ilvl w:val="3"/>
      </w:numPr>
      <w:tabs>
        <w:tab w:val="clear" w:pos="2898"/>
        <w:tab w:val="num" w:pos="2700"/>
      </w:tabs>
      <w:ind w:left="2736" w:hanging="1008"/>
    </w:pPr>
  </w:style>
  <w:style w:type="paragraph" w:customStyle="1" w:styleId="SOPLevel5">
    <w:name w:val="SOP Level 5"/>
    <w:basedOn w:val="SOPLevel4"/>
    <w:rsid w:val="00515C24"/>
    <w:pPr>
      <w:numPr>
        <w:ilvl w:val="4"/>
      </w:numPr>
      <w:ind w:left="3960" w:hanging="1224"/>
    </w:pPr>
  </w:style>
  <w:style w:type="paragraph" w:customStyle="1" w:styleId="SOPLevel6">
    <w:name w:val="SOP Level 6"/>
    <w:basedOn w:val="SOPLevel5"/>
    <w:rsid w:val="00515C24"/>
    <w:pPr>
      <w:numPr>
        <w:ilvl w:val="5"/>
      </w:numPr>
      <w:ind w:left="5400" w:hanging="1440"/>
    </w:pPr>
  </w:style>
  <w:style w:type="paragraph" w:styleId="Revision">
    <w:name w:val="Revision"/>
    <w:hidden/>
    <w:uiPriority w:val="99"/>
    <w:semiHidden/>
    <w:rsid w:val="00991343"/>
    <w:rPr>
      <w:rFonts w:ascii="NNFPLJ+TimesNewRoman" w:hAnsi="NNFPLJ+TimesNewRoman"/>
      <w:sz w:val="24"/>
      <w:szCs w:val="24"/>
    </w:rPr>
  </w:style>
  <w:style w:type="character" w:styleId="Mention">
    <w:name w:val="Mention"/>
    <w:basedOn w:val="DefaultParagraphFont"/>
    <w:uiPriority w:val="99"/>
    <w:unhideWhenUsed/>
    <w:rsid w:val="00402D4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045805">
      <w:bodyDiv w:val="1"/>
      <w:marLeft w:val="0"/>
      <w:marRight w:val="0"/>
      <w:marTop w:val="0"/>
      <w:marBottom w:val="0"/>
      <w:divBdr>
        <w:top w:val="none" w:sz="0" w:space="0" w:color="auto"/>
        <w:left w:val="none" w:sz="0" w:space="0" w:color="auto"/>
        <w:bottom w:val="none" w:sz="0" w:space="0" w:color="auto"/>
        <w:right w:val="none" w:sz="0" w:space="0" w:color="auto"/>
      </w:divBdr>
    </w:div>
    <w:div w:id="197513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
        <AccountId xsi:nil="true"/>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17" ma:contentTypeDescription="Create a new document." ma:contentTypeScope="" ma:versionID="64eded6d722ae3709a1a1e1a29c9e2c7">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1d79283e98673f189d2c69110088c769"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D9657-BD3F-4424-9EDA-23FCED2C1971}">
  <ds:schemaRefs>
    <ds:schemaRef ds:uri="http://schemas.openxmlformats.org/officeDocument/2006/bibliography"/>
  </ds:schemaRefs>
</ds:datastoreItem>
</file>

<file path=customXml/itemProps2.xml><?xml version="1.0" encoding="utf-8"?>
<ds:datastoreItem xmlns:ds="http://schemas.openxmlformats.org/officeDocument/2006/customXml" ds:itemID="{2288A79E-447B-4CD6-86CC-381267EF2D72}">
  <ds:schemaRefs>
    <ds:schemaRef ds:uri="http://schemas.microsoft.com/sharepoint/v3/contenttype/forms"/>
  </ds:schemaRefs>
</ds:datastoreItem>
</file>

<file path=customXml/itemProps3.xml><?xml version="1.0" encoding="utf-8"?>
<ds:datastoreItem xmlns:ds="http://schemas.openxmlformats.org/officeDocument/2006/customXml" ds:itemID="{5D3503C7-38EB-4C17-B6E1-5B470E0FF737}">
  <ds:schemaRefs>
    <ds:schemaRef ds:uri="http://schemas.microsoft.com/office/2006/metadata/longProperties"/>
  </ds:schemaRefs>
</ds:datastoreItem>
</file>

<file path=customXml/itemProps4.xml><?xml version="1.0" encoding="utf-8"?>
<ds:datastoreItem xmlns:ds="http://schemas.openxmlformats.org/officeDocument/2006/customXml" ds:itemID="{5823CFC9-7FF2-4B5B-B28D-3FF6032B2969}">
  <ds:schemaRefs>
    <ds:schemaRef ds:uri="http://schemas.microsoft.com/office/2006/metadata/properties"/>
    <ds:schemaRef ds:uri="http://schemas.microsoft.com/office/infopath/2007/PartnerControls"/>
    <ds:schemaRef ds:uri="20442066-bf90-4535-9958-bdb0b8ae0d2c"/>
    <ds:schemaRef ds:uri="c5b12f2e-6b3c-4a3a-9961-bb47292d08cd"/>
  </ds:schemaRefs>
</ds:datastoreItem>
</file>

<file path=customXml/itemProps5.xml><?xml version="1.0" encoding="utf-8"?>
<ds:datastoreItem xmlns:ds="http://schemas.openxmlformats.org/officeDocument/2006/customXml" ds:itemID="{3332D0DB-E8D9-4116-AF84-AF70AADB5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1512</Words>
  <Characters>8625</Characters>
  <Application>Microsoft Office Word</Application>
  <DocSecurity>4</DocSecurity>
  <Lines>71</Lines>
  <Paragraphs>20</Paragraphs>
  <ScaleCrop>false</ScaleCrop>
  <Manager>Huron Consulting Group, Inc.</Manager>
  <Company>Huron Consulting Group, Inc.</Company>
  <LinksUpToDate>false</LinksUpToDate>
  <CharactersWithSpaces>10117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HRP-503b - TEMPLATE NHSR PROTOCOL</dc:title>
  <dc:subject>Huron HRPP ToolKit</dc:subject>
  <dc:creator>Brandy Stoffel</dc:creator>
  <cp:keywords>Huron, HRPP, SOP</cp:keywords>
  <dc:description/>
  <cp:lastModifiedBy>Kasandra Lambert</cp:lastModifiedBy>
  <cp:revision>8</cp:revision>
  <cp:lastPrinted>2010-09-10T20:56:00Z</cp:lastPrinted>
  <dcterms:created xsi:type="dcterms:W3CDTF">2025-10-31T17:28:00Z</dcterms:created>
  <dcterms:modified xsi:type="dcterms:W3CDTF">2025-10-31T14:38:00Z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ZZ3N2KNH64PS-1493-287</vt:lpwstr>
  </property>
  <property fmtid="{D5CDD505-2E9C-101B-9397-08002B2CF9AE}" pid="3" name="_dlc_DocIdItemGuid">
    <vt:lpwstr>3d9a0e3c-941f-4d06-be45-1865440477ab</vt:lpwstr>
  </property>
  <property fmtid="{D5CDD505-2E9C-101B-9397-08002B2CF9AE}" pid="4" name="_dlc_DocIdUrl">
    <vt:lpwstr>https://omega.huronconsultinggroup.com/hec/hels/meth/lsas/hrpp/_layouts/DocIdRedir.aspx?ID=ZZ3N2KNH64PS-1493-287, ZZ3N2KNH64PS-1493-287</vt:lpwstr>
  </property>
  <property fmtid="{D5CDD505-2E9C-101B-9397-08002B2CF9AE}" pid="5" name="ContentTypeId">
    <vt:lpwstr>0x01010038ED7BF1D8BDA14886000D70D08E412B</vt:lpwstr>
  </property>
  <property fmtid="{D5CDD505-2E9C-101B-9397-08002B2CF9AE}" pid="6" name="MediaServiceImageTags">
    <vt:lpwstr/>
  </property>
  <property fmtid="{D5CDD505-2E9C-101B-9397-08002B2CF9AE}" pid="7" name="Order">
    <vt:r8>162000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GrammarlyDocumentId">
    <vt:lpwstr>041038f81cdf330dfa137f31328e9b2d37e7154469d18ee5aa0b17170d0778cf</vt:lpwstr>
  </property>
</Properties>
</file>